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F3" w:rsidRDefault="009D2C20">
      <w:pPr>
        <w:pStyle w:val="Corpodeltesto"/>
        <w:rPr>
          <w:rFonts w:ascii="Times New Roman"/>
          <w:sz w:val="20"/>
        </w:rPr>
      </w:pPr>
      <w:r w:rsidRPr="009D2C20">
        <w:rPr>
          <w:rFonts w:ascii="Times New Roman"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5" type="#_x0000_t202" style="position:absolute;margin-left:33.35pt;margin-top:-184.6pt;width:480.2pt;height:39.45pt;z-index:251680768;mso-width-relative:margin;mso-height-relative:margin">
            <v:textbox>
              <w:txbxContent>
                <w:p w:rsidR="009D2C20" w:rsidRPr="009D2C20" w:rsidRDefault="009D2C20" w:rsidP="009D2C20">
                  <w:pPr>
                    <w:widowControl/>
                    <w:autoSpaceDE/>
                    <w:autoSpaceDN/>
                    <w:spacing w:after="125"/>
                    <w:outlineLvl w:val="2"/>
                    <w:rPr>
                      <w:rFonts w:eastAsia="Times New Roman"/>
                      <w:color w:val="333333"/>
                      <w:sz w:val="29"/>
                      <w:szCs w:val="29"/>
                      <w:lang w:bidi="ar-SA"/>
                    </w:rPr>
                  </w:pPr>
                  <w:r w:rsidRPr="009D2C20">
                    <w:rPr>
                      <w:rFonts w:eastAsia="Times New Roman"/>
                      <w:b/>
                      <w:bCs/>
                      <w:color w:val="008000"/>
                      <w:sz w:val="29"/>
                      <w:lang w:bidi="ar-SA"/>
                    </w:rPr>
                    <w:t>Protocollo 0001024/E del 07/04/2020 - VII.5.1 - ANNO DI FORMAZIONE E PROVA DOCENTI - NEOASSUNTI -</w:t>
                  </w:r>
                </w:p>
                <w:p w:rsidR="009D2C20" w:rsidRDefault="009D2C20"/>
              </w:txbxContent>
            </v:textbox>
          </v:shape>
        </w:pict>
      </w:r>
    </w:p>
    <w:p w:rsidR="00077FF3" w:rsidRDefault="00077FF3">
      <w:pPr>
        <w:pStyle w:val="Corpodeltesto"/>
        <w:spacing w:before="10"/>
        <w:rPr>
          <w:rFonts w:ascii="Times New Roman"/>
          <w:sz w:val="17"/>
        </w:rPr>
      </w:pPr>
    </w:p>
    <w:p w:rsidR="00077FF3" w:rsidRDefault="00967692">
      <w:pPr>
        <w:spacing w:before="91"/>
        <w:ind w:left="3175"/>
        <w:rPr>
          <w:b/>
          <w:sz w:val="26"/>
        </w:rPr>
      </w:pPr>
      <w:r>
        <w:rPr>
          <w:b/>
          <w:sz w:val="26"/>
        </w:rPr>
        <w:t>Attivazione account G Suite for Education</w:t>
      </w:r>
    </w:p>
    <w:p w:rsidR="00077FF3" w:rsidRDefault="00967692">
      <w:pPr>
        <w:pStyle w:val="Corpodeltesto"/>
        <w:spacing w:before="173"/>
        <w:ind w:left="3175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922461</wp:posOffset>
            </wp:positionH>
            <wp:positionV relativeFrom="paragraph">
              <wp:posOffset>105284</wp:posOffset>
            </wp:positionV>
            <wp:extent cx="1251998" cy="786383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998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Gentili docenti,</w:t>
      </w:r>
    </w:p>
    <w:p w:rsidR="00077FF3" w:rsidRDefault="00967692">
      <w:pPr>
        <w:spacing w:before="160" w:line="256" w:lineRule="auto"/>
        <w:ind w:left="3175" w:right="652"/>
        <w:jc w:val="both"/>
      </w:pPr>
      <w:r>
        <w:t xml:space="preserve">Vi informiamo che l’Istituto </w:t>
      </w:r>
      <w:r>
        <w:rPr>
          <w:b/>
        </w:rPr>
        <w:t xml:space="preserve">ITS A. BIANCHINI </w:t>
      </w:r>
      <w:r>
        <w:t xml:space="preserve">di </w:t>
      </w:r>
      <w:r>
        <w:rPr>
          <w:b/>
        </w:rPr>
        <w:t xml:space="preserve">TERRACINA </w:t>
      </w:r>
      <w:r>
        <w:t xml:space="preserve">(LT) Scuola Polo per la Formazione </w:t>
      </w:r>
      <w:r>
        <w:rPr>
          <w:b/>
        </w:rPr>
        <w:t xml:space="preserve">dell’Ambito 23 </w:t>
      </w:r>
      <w:r>
        <w:t>intende utilizzare la piattaforma “G-Suite for Education” per lo svolgimento delle attività</w:t>
      </w:r>
    </w:p>
    <w:p w:rsidR="00077FF3" w:rsidRDefault="00077FF3">
      <w:pPr>
        <w:spacing w:line="256" w:lineRule="auto"/>
        <w:jc w:val="both"/>
        <w:sectPr w:rsidR="00077FF3">
          <w:headerReference w:type="default" r:id="rId8"/>
          <w:type w:val="continuous"/>
          <w:pgSz w:w="11900" w:h="16840"/>
          <w:pgMar w:top="3780" w:right="580" w:bottom="280" w:left="660" w:header="907" w:footer="720" w:gutter="0"/>
          <w:cols w:space="720"/>
        </w:sectPr>
      </w:pPr>
    </w:p>
    <w:p w:rsidR="00077FF3" w:rsidRDefault="00967692">
      <w:pPr>
        <w:pStyle w:val="Corpodeltesto"/>
        <w:spacing w:line="254" w:lineRule="auto"/>
        <w:ind w:left="3175"/>
      </w:pPr>
      <w:r>
        <w:lastRenderedPageBreak/>
        <w:t>laboratoriali previste dal Piano Nazionale di neoassunti 2019-2020.</w:t>
      </w:r>
    </w:p>
    <w:p w:rsidR="00077FF3" w:rsidRDefault="00967692">
      <w:pPr>
        <w:pStyle w:val="Corpodeltesto"/>
        <w:spacing w:line="247" w:lineRule="exact"/>
        <w:ind w:left="112"/>
      </w:pPr>
      <w:r>
        <w:br w:type="column"/>
      </w:r>
      <w:r>
        <w:lastRenderedPageBreak/>
        <w:t>Formazi</w:t>
      </w:r>
      <w:r>
        <w:t>one docenti</w:t>
      </w:r>
    </w:p>
    <w:p w:rsidR="00077FF3" w:rsidRDefault="00077FF3">
      <w:pPr>
        <w:spacing w:line="247" w:lineRule="exact"/>
        <w:sectPr w:rsidR="00077FF3">
          <w:type w:val="continuous"/>
          <w:pgSz w:w="11900" w:h="16840"/>
          <w:pgMar w:top="3780" w:right="580" w:bottom="280" w:left="660" w:header="720" w:footer="720" w:gutter="0"/>
          <w:cols w:num="2" w:space="720" w:equalWidth="0">
            <w:col w:w="7833" w:space="40"/>
            <w:col w:w="2787"/>
          </w:cols>
        </w:sectPr>
      </w:pPr>
    </w:p>
    <w:p w:rsidR="00077FF3" w:rsidRDefault="00967692">
      <w:pPr>
        <w:pStyle w:val="Corpodeltesto"/>
        <w:spacing w:before="166"/>
        <w:ind w:left="417"/>
      </w:pPr>
      <w:r>
        <w:lastRenderedPageBreak/>
        <w:t>G</w:t>
      </w:r>
      <w:r>
        <w:rPr>
          <w:spacing w:val="39"/>
        </w:rPr>
        <w:t xml:space="preserve"> </w:t>
      </w:r>
      <w:r>
        <w:t>Suite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Education</w:t>
      </w:r>
      <w:r>
        <w:rPr>
          <w:spacing w:val="38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sistema</w:t>
      </w:r>
      <w:r>
        <w:rPr>
          <w:spacing w:val="38"/>
        </w:rPr>
        <w:t xml:space="preserve"> </w:t>
      </w:r>
      <w:r>
        <w:t>ad</w:t>
      </w:r>
      <w:r>
        <w:rPr>
          <w:spacing w:val="38"/>
        </w:rPr>
        <w:t xml:space="preserve"> </w:t>
      </w:r>
      <w:r>
        <w:t>accesso</w:t>
      </w:r>
      <w:r>
        <w:rPr>
          <w:spacing w:val="39"/>
        </w:rPr>
        <w:t xml:space="preserve"> </w:t>
      </w:r>
      <w:r>
        <w:t>limitato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protetto</w:t>
      </w:r>
      <w:r>
        <w:rPr>
          <w:spacing w:val="37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non</w:t>
      </w:r>
      <w:r>
        <w:rPr>
          <w:spacing w:val="36"/>
        </w:rPr>
        <w:t xml:space="preserve"> </w:t>
      </w:r>
      <w:r>
        <w:t>consente</w:t>
      </w:r>
      <w:r>
        <w:rPr>
          <w:spacing w:val="37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libera</w:t>
      </w:r>
    </w:p>
    <w:p w:rsidR="00077FF3" w:rsidRDefault="00967692">
      <w:pPr>
        <w:pStyle w:val="Corpodeltesto"/>
        <w:spacing w:before="18"/>
        <w:ind w:left="417"/>
      </w:pPr>
      <w:r>
        <w:t>registrazione;</w:t>
      </w:r>
      <w:r>
        <w:rPr>
          <w:spacing w:val="54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accedere</w:t>
      </w:r>
      <w:r>
        <w:rPr>
          <w:spacing w:val="53"/>
        </w:rPr>
        <w:t xml:space="preserve"> </w:t>
      </w:r>
      <w:r>
        <w:t>alla</w:t>
      </w:r>
      <w:r>
        <w:rPr>
          <w:spacing w:val="53"/>
        </w:rPr>
        <w:t xml:space="preserve"> </w:t>
      </w:r>
      <w:r>
        <w:t>piattaforma</w:t>
      </w:r>
      <w:r>
        <w:rPr>
          <w:spacing w:val="53"/>
        </w:rPr>
        <w:t xml:space="preserve"> </w:t>
      </w:r>
      <w:r>
        <w:t>è</w:t>
      </w:r>
      <w:r>
        <w:rPr>
          <w:spacing w:val="50"/>
        </w:rPr>
        <w:t xml:space="preserve"> </w:t>
      </w:r>
      <w:r>
        <w:t>necessario</w:t>
      </w:r>
      <w:r>
        <w:rPr>
          <w:spacing w:val="53"/>
        </w:rPr>
        <w:t xml:space="preserve"> </w:t>
      </w:r>
      <w:r>
        <w:t>essere</w:t>
      </w:r>
      <w:r>
        <w:rPr>
          <w:spacing w:val="50"/>
        </w:rPr>
        <w:t xml:space="preserve"> </w:t>
      </w:r>
      <w:r>
        <w:t>registrato</w:t>
      </w:r>
      <w:r>
        <w:rPr>
          <w:spacing w:val="54"/>
        </w:rPr>
        <w:t xml:space="preserve"> </w:t>
      </w:r>
      <w:r>
        <w:t>da</w:t>
      </w:r>
      <w:r>
        <w:rPr>
          <w:spacing w:val="53"/>
        </w:rPr>
        <w:t xml:space="preserve"> </w:t>
      </w:r>
      <w:r>
        <w:t>parte</w:t>
      </w:r>
      <w:r>
        <w:rPr>
          <w:spacing w:val="50"/>
        </w:rPr>
        <w:t xml:space="preserve"> </w:t>
      </w:r>
      <w:r>
        <w:t>dei</w:t>
      </w:r>
      <w:r>
        <w:rPr>
          <w:spacing w:val="52"/>
        </w:rPr>
        <w:t xml:space="preserve"> </w:t>
      </w:r>
      <w:r>
        <w:t>suoi</w:t>
      </w:r>
    </w:p>
    <w:p w:rsidR="00077FF3" w:rsidRDefault="00967692">
      <w:pPr>
        <w:pStyle w:val="Corpodeltesto"/>
        <w:spacing w:before="21" w:line="259" w:lineRule="auto"/>
        <w:ind w:left="417" w:right="641"/>
        <w:jc w:val="both"/>
      </w:pPr>
      <w:r>
        <w:t>amministratori.</w:t>
      </w:r>
      <w:r>
        <w:rPr>
          <w:spacing w:val="-4"/>
        </w:rPr>
        <w:t xml:space="preserve"> </w:t>
      </w:r>
      <w:r>
        <w:t>Questa</w:t>
      </w:r>
      <w:r>
        <w:rPr>
          <w:spacing w:val="-5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assicura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buon</w:t>
      </w:r>
      <w:r>
        <w:rPr>
          <w:spacing w:val="-7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controllo</w:t>
      </w:r>
      <w:r>
        <w:rPr>
          <w:spacing w:val="-5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accessi e delle operazioni svolte dagli utenti sul cloud nonché un ottimo controllo della privacy. G Suite include decine di funzioni di sicurezza progettate specificatamente per manten</w:t>
      </w:r>
      <w:r>
        <w:t>ere i dati al sicuro, protetti e sotto controllo. I vostri dati appartengono solo a voi e gli strumenti di G Suite vi consentono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controllarli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stabilire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che modo</w:t>
      </w:r>
      <w:r>
        <w:rPr>
          <w:spacing w:val="-3"/>
        </w:rPr>
        <w:t xml:space="preserve"> </w:t>
      </w:r>
      <w:r>
        <w:t>condividerli.</w:t>
      </w:r>
    </w:p>
    <w:p w:rsidR="00077FF3" w:rsidRDefault="00967692">
      <w:pPr>
        <w:pStyle w:val="Corpodeltesto"/>
        <w:spacing w:before="160" w:line="259" w:lineRule="auto"/>
        <w:ind w:left="417" w:right="641"/>
        <w:jc w:val="both"/>
      </w:pPr>
      <w:r>
        <w:t>La</w:t>
      </w:r>
      <w:r>
        <w:rPr>
          <w:spacing w:val="-7"/>
        </w:rPr>
        <w:t xml:space="preserve"> </w:t>
      </w:r>
      <w:r>
        <w:t>piattaforma</w:t>
      </w:r>
      <w:r>
        <w:rPr>
          <w:spacing w:val="-9"/>
        </w:rPr>
        <w:t xml:space="preserve"> </w:t>
      </w:r>
      <w:r>
        <w:rPr>
          <w:i/>
        </w:rPr>
        <w:t>G</w:t>
      </w:r>
      <w:r>
        <w:rPr>
          <w:i/>
          <w:spacing w:val="-8"/>
        </w:rPr>
        <w:t xml:space="preserve"> </w:t>
      </w:r>
      <w:r>
        <w:rPr>
          <w:i/>
        </w:rPr>
        <w:t>Suite</w:t>
      </w:r>
      <w:r>
        <w:rPr>
          <w:i/>
          <w:spacing w:val="-9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Education</w:t>
      </w:r>
      <w:r>
        <w:t>,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annunci</w:t>
      </w:r>
      <w:r>
        <w:rPr>
          <w:spacing w:val="-7"/>
        </w:rPr>
        <w:t xml:space="preserve"> </w:t>
      </w:r>
      <w:r>
        <w:t>promozionali,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utilizza</w:t>
      </w:r>
      <w:r>
        <w:rPr>
          <w:spacing w:val="-5"/>
        </w:rPr>
        <w:t xml:space="preserve"> </w:t>
      </w:r>
      <w:r>
        <w:t>mai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contenuti o i dati degli utenti a fini pubblicitari. Essa inoltre ha un valore fortemente inclusivo, in quanto consente agli utenti di imparare a lavorare in modo collaborativo e</w:t>
      </w:r>
      <w:r>
        <w:rPr>
          <w:spacing w:val="-22"/>
        </w:rPr>
        <w:t xml:space="preserve"> </w:t>
      </w:r>
      <w:r>
        <w:t>condiviso.</w:t>
      </w:r>
    </w:p>
    <w:p w:rsidR="00077FF3" w:rsidRDefault="00077FF3">
      <w:pPr>
        <w:spacing w:line="259" w:lineRule="auto"/>
        <w:jc w:val="both"/>
        <w:sectPr w:rsidR="00077FF3">
          <w:type w:val="continuous"/>
          <w:pgSz w:w="11900" w:h="16840"/>
          <w:pgMar w:top="3780" w:right="580" w:bottom="280" w:left="660" w:header="720" w:footer="720" w:gutter="0"/>
          <w:cols w:space="720"/>
        </w:sectPr>
      </w:pPr>
    </w:p>
    <w:p w:rsidR="00077FF3" w:rsidRDefault="00967692">
      <w:pPr>
        <w:pStyle w:val="Corpodeltesto"/>
        <w:spacing w:before="162"/>
        <w:ind w:left="417"/>
      </w:pPr>
      <w:r>
        <w:lastRenderedPageBreak/>
        <w:t>Per poter acceder</w:t>
      </w:r>
      <w:r>
        <w:t>e al servizio</w:t>
      </w:r>
    </w:p>
    <w:p w:rsidR="00077FF3" w:rsidRDefault="00967692">
      <w:pPr>
        <w:pStyle w:val="Corpodeltesto"/>
        <w:spacing w:before="162"/>
        <w:ind w:left="72"/>
      </w:pPr>
      <w:r>
        <w:br w:type="column"/>
      </w:r>
      <w:r>
        <w:lastRenderedPageBreak/>
        <w:t>dovrete sottoscrivere il Regolamento d’uso</w:t>
      </w:r>
    </w:p>
    <w:p w:rsidR="00077FF3" w:rsidRDefault="00967692">
      <w:pPr>
        <w:pStyle w:val="Corpodeltesto"/>
        <w:spacing w:before="162"/>
        <w:ind w:left="72"/>
      </w:pPr>
      <w:r>
        <w:br w:type="column"/>
      </w:r>
      <w:r>
        <w:lastRenderedPageBreak/>
        <w:t>posto in calce alla</w:t>
      </w:r>
    </w:p>
    <w:p w:rsidR="00077FF3" w:rsidRDefault="00077FF3">
      <w:pPr>
        <w:sectPr w:rsidR="00077FF3">
          <w:type w:val="continuous"/>
          <w:pgSz w:w="11900" w:h="16840"/>
          <w:pgMar w:top="3780" w:right="580" w:bottom="280" w:left="660" w:header="720" w:footer="720" w:gutter="0"/>
          <w:cols w:num="3" w:space="720" w:equalWidth="0">
            <w:col w:w="3529" w:space="40"/>
            <w:col w:w="4434" w:space="39"/>
            <w:col w:w="2618"/>
          </w:cols>
        </w:sectPr>
      </w:pPr>
    </w:p>
    <w:p w:rsidR="00077FF3" w:rsidRDefault="00967692">
      <w:pPr>
        <w:spacing w:before="18"/>
        <w:ind w:left="417"/>
        <w:rPr>
          <w:b/>
        </w:rPr>
      </w:pPr>
      <w:r>
        <w:lastRenderedPageBreak/>
        <w:t xml:space="preserve">presente, la cui accettazione vi permetterà di ricevere un </w:t>
      </w:r>
      <w:r>
        <w:rPr>
          <w:b/>
        </w:rPr>
        <w:t>account specifico e gratuito con</w:t>
      </w:r>
    </w:p>
    <w:p w:rsidR="00077FF3" w:rsidRDefault="00967692">
      <w:pPr>
        <w:pStyle w:val="Corpodeltesto"/>
        <w:spacing w:before="21" w:line="259" w:lineRule="auto"/>
        <w:ind w:left="417" w:right="641"/>
        <w:jc w:val="both"/>
      </w:pPr>
      <w:r>
        <w:rPr>
          <w:b/>
        </w:rPr>
        <w:t xml:space="preserve">nome utente e password, </w:t>
      </w:r>
      <w:r>
        <w:t>che potrà essere utilizzato f</w:t>
      </w:r>
      <w:r>
        <w:t>ino al termine del percorso formativo. Si sottolinea che amministratori e personale di segreteria non hanno accesso ai dati di login degli utenti, né sono in grado di visualizzare alcun tipo di informazione personale.</w:t>
      </w:r>
    </w:p>
    <w:p w:rsidR="00077FF3" w:rsidRDefault="00967692">
      <w:pPr>
        <w:pStyle w:val="Corpodeltesto"/>
        <w:spacing w:before="166" w:line="259" w:lineRule="auto"/>
        <w:ind w:left="417" w:right="641" w:hanging="1"/>
        <w:jc w:val="both"/>
      </w:pPr>
      <w:r>
        <w:t xml:space="preserve">Allo scopo di aumentare ulteriormente </w:t>
      </w:r>
      <w:r>
        <w:t xml:space="preserve">il livello di sicurezza e di privacy degli account personali, occorre </w:t>
      </w:r>
      <w:r>
        <w:rPr>
          <w:b/>
        </w:rPr>
        <w:t xml:space="preserve">modificare la password iniziale </w:t>
      </w:r>
      <w:r>
        <w:t xml:space="preserve">fornita dall’Istituto in fase di attivazione dell’account. Si ricorda che essendo l’account strettamente personale, la password non potrà essere ceduta a </w:t>
      </w:r>
      <w:r>
        <w:t>terzi e dovrà essere accuratamente conservata. Qualora fosse smarrita, è comunque possibile contattare gli amministratori della</w:t>
      </w:r>
      <w:r>
        <w:rPr>
          <w:spacing w:val="-5"/>
        </w:rPr>
        <w:t xml:space="preserve"> </w:t>
      </w:r>
      <w:r>
        <w:t>piattaforma.</w:t>
      </w:r>
    </w:p>
    <w:p w:rsidR="00077FF3" w:rsidRDefault="00077FF3">
      <w:pPr>
        <w:pStyle w:val="Corpodeltesto"/>
        <w:spacing w:before="158"/>
        <w:ind w:left="417"/>
        <w:jc w:val="both"/>
      </w:pPr>
      <w:r>
        <w:pict>
          <v:rect id="_x0000_s2093" style="position:absolute;left:0;text-align:left;margin-left:215.05pt;margin-top:46.4pt;width:215.3pt;height:56.65pt;z-index:-251986944;mso-position-horizontal-relative:page" stroked="f">
            <w10:wrap anchorx="page"/>
          </v:rect>
        </w:pict>
      </w:r>
      <w:r w:rsidR="00967692">
        <w:t>Di seguito si elencano, in sintesi, le caratteristiche delle principali applicazioni disponibili:</w:t>
      </w:r>
    </w:p>
    <w:p w:rsidR="00077FF3" w:rsidRDefault="00077FF3">
      <w:pPr>
        <w:pStyle w:val="Corpodeltesto"/>
        <w:rPr>
          <w:sz w:val="20"/>
        </w:rPr>
      </w:pPr>
    </w:p>
    <w:p w:rsidR="00077FF3" w:rsidRDefault="00077FF3">
      <w:pPr>
        <w:pStyle w:val="Corpodeltesto"/>
        <w:spacing w:before="11"/>
        <w:rPr>
          <w:sz w:val="20"/>
        </w:rPr>
      </w:pPr>
      <w:r w:rsidRPr="00077FF3">
        <w:pict>
          <v:group id="_x0000_s2090" style="position:absolute;margin-left:38.65pt;margin-top:14pt;width:501.55pt;height:57.4pt;z-index:-251657216;mso-wrap-distance-left:0;mso-wrap-distance-right:0;mso-position-horizontal-relative:page" coordorigin="773,280" coordsize="10031,11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2" type="#_x0000_t75" style="position:absolute;left:936;top:374;width:519;height:375">
              <v:imagedata r:id="rId9" o:title=""/>
            </v:shape>
            <v:shape id="_x0000_s2091" type="#_x0000_t202" style="position:absolute;left:780;top:288;width:10016;height:1133" filled="f">
              <v:textbox inset="0,0,0,0">
                <w:txbxContent>
                  <w:p w:rsidR="00077FF3" w:rsidRDefault="00967692">
                    <w:pPr>
                      <w:spacing w:before="131"/>
                      <w:ind w:left="731"/>
                    </w:pPr>
                    <w:r>
                      <w:rPr>
                        <w:b/>
                      </w:rPr>
                      <w:t>Gmail:</w:t>
                    </w:r>
                    <w:r>
                      <w:t>è l’applicativo della ge tione della posta e dei contatti. Sincronizza automaticamente la</w:t>
                    </w:r>
                  </w:p>
                  <w:p w:rsidR="00077FF3" w:rsidRDefault="00967692">
                    <w:pPr>
                      <w:spacing w:before="74" w:line="244" w:lineRule="auto"/>
                      <w:ind w:left="143"/>
                    </w:pPr>
                    <w:r>
                      <w:t>posta</w:t>
                    </w:r>
                    <w:r>
                      <w:rPr>
                        <w:spacing w:val="-40"/>
                      </w:rPr>
                      <w:t xml:space="preserve"> </w:t>
                    </w:r>
                    <w:r>
                      <w:t>tra</w:t>
                    </w:r>
                    <w:r>
                      <w:rPr>
                        <w:spacing w:val="-39"/>
                      </w:rPr>
                      <w:t xml:space="preserve"> </w:t>
                    </w:r>
                    <w:r>
                      <w:t>tutti</w:t>
                    </w:r>
                    <w:r>
                      <w:rPr>
                        <w:spacing w:val="-37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dispositivi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possesso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(computer,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smartphone,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tablet).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precisa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l’uso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questo applicativo è consentito ai soli fini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didattici/istituzionali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77FF3" w:rsidRDefault="00077FF3">
      <w:pPr>
        <w:rPr>
          <w:sz w:val="20"/>
        </w:rPr>
        <w:sectPr w:rsidR="00077FF3">
          <w:type w:val="continuous"/>
          <w:pgSz w:w="11900" w:h="16840"/>
          <w:pgMar w:top="3780" w:right="580" w:bottom="280" w:left="660" w:header="720" w:footer="720" w:gutter="0"/>
          <w:cols w:space="720"/>
        </w:sectPr>
      </w:pPr>
    </w:p>
    <w:p w:rsidR="00077FF3" w:rsidRDefault="00077FF3">
      <w:pPr>
        <w:pStyle w:val="Corpodeltesto"/>
        <w:rPr>
          <w:rFonts w:ascii="Times New Roman"/>
          <w:sz w:val="20"/>
        </w:rPr>
      </w:pPr>
      <w:r w:rsidRPr="00077FF3">
        <w:lastRenderedPageBreak/>
        <w:pict>
          <v:group id="_x0000_s2085" style="position:absolute;margin-left:143.9pt;margin-top:394.55pt;width:395.9pt;height:102.75pt;z-index:-251973632;mso-position-horizontal-relative:page;mso-position-vertical-relative:page" coordorigin="2878,7891" coordsize="7918,2055">
            <v:line id="_x0000_s2089" style="position:absolute" from="2878,9709" to="4303,9709" strokecolor="blue" strokeweight=".84pt"/>
            <v:rect id="_x0000_s2088" style="position:absolute;left:4300;top:7891;width:4306;height:2055" stroked="f"/>
            <v:line id="_x0000_s2087" style="position:absolute" from="4303,9709" to="7762,9709" strokecolor="blue" strokeweight=".84pt"/>
            <v:rect id="_x0000_s2086" style="position:absolute;left:8606;top:7891;width:2189;height:2055" stroked="f"/>
            <w10:wrap anchorx="page" anchory="page"/>
          </v:group>
        </w:pict>
      </w:r>
      <w:r w:rsidRPr="00077FF3">
        <w:pict>
          <v:polyline id="_x0000_s2084" style="position:absolute;z-index:-251972608;mso-position-horizontal-relative:page;mso-position-vertical-relative:page" points="754.8pt,1273.9pt,645.35pt,1273.9pt,430.1pt,1273.9pt,430.1pt,1358.4pt,645.35pt,1358.4pt,754.8pt,1358.4pt,754.8pt,1273.9pt" coordorigin="4301,12739" coordsize="6495,1690" stroked="f">
            <v:path arrowok="t"/>
            <w10:wrap anchorx="page" anchory="page"/>
          </v:polyline>
        </w:pict>
      </w:r>
      <w:r w:rsidRPr="00077FF3">
        <w:pict>
          <v:rect id="_x0000_s2083" style="position:absolute;margin-left:215.05pt;margin-top:732.25pt;width:215.3pt;height:60.6pt;z-index:-251971584;mso-position-horizontal-relative:page;mso-position-vertical-relative:page" stroked="f">
            <w10:wrap anchorx="page" anchory="page"/>
          </v:rect>
        </w:pict>
      </w:r>
      <w:r w:rsidRPr="00077FF3">
        <w:pict>
          <v:rect id="_x0000_s2082" style="position:absolute;margin-left:430.3pt;margin-top:505.55pt;width:109.45pt;height:126.85pt;z-index:-251970560;mso-position-horizontal-relative:page;mso-position-vertical-relative:page" stroked="f">
            <w10:wrap anchorx="page" anchory="page"/>
          </v:rect>
        </w:pict>
      </w:r>
    </w:p>
    <w:p w:rsidR="00077FF3" w:rsidRDefault="00077FF3">
      <w:pPr>
        <w:pStyle w:val="Corpodeltesto"/>
        <w:rPr>
          <w:rFonts w:ascii="Times New Roman"/>
          <w:sz w:val="20"/>
        </w:rPr>
      </w:pPr>
    </w:p>
    <w:p w:rsidR="00077FF3" w:rsidRDefault="00077FF3">
      <w:pPr>
        <w:pStyle w:val="Corpodeltesto"/>
        <w:rPr>
          <w:rFonts w:ascii="Times New Roman"/>
          <w:sz w:val="20"/>
        </w:rPr>
      </w:pPr>
    </w:p>
    <w:p w:rsidR="00077FF3" w:rsidRDefault="00077FF3">
      <w:pPr>
        <w:pStyle w:val="Corpodeltesto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2064" style="width:501.55pt;height:155.2pt;mso-position-horizontal-relative:char;mso-position-vertical-relative:line" coordsize="10031,3104">
            <v:line id="_x0000_s2081" style="position:absolute" from="7,3096" to="3533,3096"/>
            <v:shape id="_x0000_s2080" style="position:absolute;left:7;top:7;width:3526;height:3089" coordorigin="7,7" coordsize="3526,3089" path="m3533,7l7,7r,3089e" filled="f">
              <v:path arrowok="t"/>
            </v:shape>
            <v:line id="_x0000_s2079" style="position:absolute" from="1769,2692" to="3531,2692" strokecolor="blue" strokeweight=".84pt"/>
            <v:line id="_x0000_s2078" style="position:absolute" from="1788,2961" to="3531,2961" strokecolor="blue" strokeweight=".84pt"/>
            <v:shape id="_x0000_s2077" type="#_x0000_t75" style="position:absolute;left:561;top:432;width:351;height:408">
              <v:imagedata r:id="rId10" o:title=""/>
            </v:shape>
            <v:shape id="_x0000_s2076" type="#_x0000_t75" style="position:absolute;left:3441;top:264;width:89;height:334">
              <v:imagedata r:id="rId11" o:title=""/>
            </v:shape>
            <v:rect id="_x0000_s2075" style="position:absolute;left:3528;top:7;width:4306;height:3089" stroked="f"/>
            <v:line id="_x0000_s2074" style="position:absolute" from="3528,3096" to="7834,3096"/>
            <v:line id="_x0000_s2073" style="position:absolute" from="7834,7" to="3528,7"/>
            <v:line id="_x0000_s2072" style="position:absolute" from="3531,2692" to="6540,2692" strokecolor="blue" strokeweight=".84pt"/>
            <v:line id="_x0000_s2071" style="position:absolute" from="3531,2961" to="4673,2961" strokecolor="blue" strokeweight=".84pt"/>
            <v:shape id="_x0000_s2070" type="#_x0000_t75" style="position:absolute;left:3530;top:235;width:286;height:430">
              <v:imagedata r:id="rId12" o:title=""/>
            </v:shape>
            <v:rect id="_x0000_s2069" style="position:absolute;left:7833;top:7;width:2189;height:3089" stroked="f"/>
            <v:shape id="_x0000_s2068" style="position:absolute;left:7833;top:7;width:2189;height:3089" coordorigin="7834,7" coordsize="2189,3089" path="m7834,3096r2189,l10023,7,7834,7e" filled="f">
              <v:path arrowok="t"/>
            </v:shape>
            <v:shape id="_x0000_s2067" type="#_x0000_t202" style="position:absolute;left:158;top:849;width:9671;height:2126" filled="f" stroked="f">
              <v:textbox inset="0,0,0,0">
                <w:txbxContent>
                  <w:p w:rsidR="00077FF3" w:rsidRDefault="00967692">
                    <w:pPr>
                      <w:ind w:right="2"/>
                    </w:pPr>
                    <w:r>
                      <w:t>Hangouts Chat e Hangouts Meet: due applicativi G Suite. Il primo, Chat, consente ai membri di uno stesso gruppo di scambiare messaggi di testo, condividere documenti e foto e molto altro. Il secondo, Meet, è u</w:t>
                    </w:r>
                    <w:r>
                      <w:t>na piattaforma di videoconferenze, sia bilaterale sia di gruppo, che permette</w:t>
                    </w:r>
                  </w:p>
                  <w:p w:rsidR="00077FF3" w:rsidRDefault="00967692">
                    <w:pPr>
                      <w:ind w:right="38"/>
                    </w:pPr>
                    <w:r>
                      <w:t>di organizzare videolezioni online, meeting e riunioni a distanza in maniera semplice e veloce. Google Meet consente di fare videochiamate “singole” sia videoconferenze con un ma</w:t>
                    </w:r>
                    <w:r>
                      <w:t>ssimo di 250 utenti connessi in contemporanea.</w:t>
                    </w:r>
                  </w:p>
                  <w:p w:rsidR="00077FF3" w:rsidRDefault="00967692">
                    <w:pPr>
                      <w:spacing w:before="86" w:line="254" w:lineRule="auto"/>
                      <w:ind w:left="244" w:right="3270" w:hanging="20"/>
                    </w:pPr>
                    <w:r>
                      <w:t xml:space="preserve">Google Meet: </w:t>
                    </w:r>
                    <w:r>
                      <w:rPr>
                        <w:color w:val="0000FF"/>
                      </w:rPr>
                      <w:t>https://</w:t>
                    </w:r>
                    <w:hyperlink r:id="rId13">
                      <w:r>
                        <w:rPr>
                          <w:color w:val="0000FF"/>
                        </w:rPr>
                        <w:t>www.youtube.com/watch?v=fHCPgniF7b0</w:t>
                      </w:r>
                    </w:hyperlink>
                    <w:r>
                      <w:rPr>
                        <w:color w:val="0000FF"/>
                      </w:rPr>
                      <w:t xml:space="preserve"> </w:t>
                    </w:r>
                    <w:r>
                      <w:t xml:space="preserve">Google Meet: </w:t>
                    </w:r>
                    <w:r>
                      <w:rPr>
                        <w:color w:val="0000FF"/>
                      </w:rPr>
                      <w:t>https://youtu.be/fHCPgniF7b0</w:t>
                    </w:r>
                  </w:p>
                </w:txbxContent>
              </v:textbox>
            </v:shape>
            <v:shape id="_x0000_s2066" type="#_x0000_t202" style="position:absolute;left:3871;top:482;width:1599;height:247" filled="f" stroked="f">
              <v:textbox inset="0,0,0,0">
                <w:txbxContent>
                  <w:p w:rsidR="00077FF3" w:rsidRDefault="00967692">
                    <w:pPr>
                      <w:spacing w:line="247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Hangouts Meet</w:t>
                    </w:r>
                  </w:p>
                </w:txbxContent>
              </v:textbox>
            </v:shape>
            <v:shape id="_x0000_s2065" type="#_x0000_t202" style="position:absolute;left:1094;top:482;width:1770;height:247" filled="f" stroked="f">
              <v:textbox inset="0,0,0,0">
                <w:txbxContent>
                  <w:p w:rsidR="00077FF3" w:rsidRDefault="00967692">
                    <w:pPr>
                      <w:spacing w:line="247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Hangouts Chat 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77FF3" w:rsidRDefault="00077FF3">
      <w:pPr>
        <w:pStyle w:val="Corpodeltesto"/>
        <w:spacing w:before="1"/>
        <w:rPr>
          <w:rFonts w:ascii="Times New Roman"/>
          <w:sz w:val="20"/>
        </w:rPr>
      </w:pPr>
      <w:r w:rsidRPr="00077FF3">
        <w:pict>
          <v:group id="_x0000_s2061" style="position:absolute;margin-left:38.65pt;margin-top:13.55pt;width:501.55pt;height:103.6pt;z-index:-251649024;mso-wrap-distance-left:0;mso-wrap-distance-right:0;mso-position-horizontal-relative:page" coordorigin="773,271" coordsize="10031,2072">
            <v:shape id="_x0000_s2063" type="#_x0000_t75" style="position:absolute;left:936;top:360;width:564;height:483">
              <v:imagedata r:id="rId14" o:title=""/>
            </v:shape>
            <v:shape id="_x0000_s2062" type="#_x0000_t202" style="position:absolute;left:780;top:278;width:10016;height:2057" filled="f">
              <v:textbox inset="0,0,0,0">
                <w:txbxContent>
                  <w:p w:rsidR="00077FF3" w:rsidRDefault="00967692">
                    <w:pPr>
                      <w:spacing w:before="136"/>
                      <w:ind w:left="772"/>
                    </w:pPr>
                    <w:r>
                      <w:rPr>
                        <w:b/>
                      </w:rPr>
                      <w:t>Google Cassroom</w:t>
                    </w:r>
                    <w:r>
                      <w:t>:</w:t>
                    </w:r>
                  </w:p>
                  <w:p w:rsidR="00077FF3" w:rsidRDefault="00967692">
                    <w:pPr>
                      <w:spacing w:before="172"/>
                      <w:ind w:left="143" w:right="195"/>
                    </w:pPr>
                    <w:r>
                      <w:t xml:space="preserve">consente ai formatori di creare gruppi classe, di assegnare compiti, mandare messaggi, effettuare </w:t>
                    </w:r>
                    <w:r>
                      <w:rPr>
                        <w:w w:val="95"/>
                      </w:rPr>
                      <w:t>verifiche,</w:t>
                    </w:r>
                    <w:r>
                      <w:rPr>
                        <w:spacing w:val="-3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inviare</w:t>
                    </w:r>
                    <w:r>
                      <w:rPr>
                        <w:spacing w:val="-3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i</w:t>
                    </w:r>
                    <w:r>
                      <w:rPr>
                        <w:spacing w:val="-3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risultati.</w:t>
                    </w:r>
                    <w:r>
                      <w:rPr>
                        <w:spacing w:val="-3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L’integrazione</w:t>
                    </w:r>
                    <w:r>
                      <w:rPr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fra</w:t>
                    </w:r>
                    <w:r>
                      <w:rPr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classroom</w:t>
                    </w:r>
                    <w:r>
                      <w:rPr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e</w:t>
                    </w:r>
                    <w:r>
                      <w:rPr>
                        <w:spacing w:val="-3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le</w:t>
                    </w:r>
                    <w:r>
                      <w:rPr>
                        <w:spacing w:val="-3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app</w:t>
                    </w:r>
                    <w:r>
                      <w:rPr>
                        <w:spacing w:val="-3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della</w:t>
                    </w:r>
                    <w:r>
                      <w:rPr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posta,</w:t>
                    </w:r>
                    <w:r>
                      <w:rPr>
                        <w:spacing w:val="-3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del</w:t>
                    </w:r>
                    <w:r>
                      <w:rPr>
                        <w:spacing w:val="-3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calendario,</w:t>
                    </w:r>
                    <w:r>
                      <w:rPr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degli</w:t>
                    </w:r>
                    <w:r>
                      <w:rPr>
                        <w:spacing w:val="-3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strumenti</w:t>
                    </w:r>
                    <w:r>
                      <w:rPr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 xml:space="preserve">di </w:t>
                    </w:r>
                    <w:r>
                      <w:t>condivisione come Drive o Google+, fino ad arrivare ad app più complesse come Site ne fanno uno strumento molto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potente.</w:t>
                    </w:r>
                  </w:p>
                  <w:p w:rsidR="00077FF3" w:rsidRDefault="00967692">
                    <w:pPr>
                      <w:spacing w:before="1"/>
                      <w:ind w:left="143"/>
                    </w:pPr>
                    <w:r>
                      <w:t xml:space="preserve">Google Classroom: </w:t>
                    </w:r>
                    <w:r>
                      <w:rPr>
                        <w:color w:val="0000FF"/>
                      </w:rPr>
                      <w:t>https://</w:t>
                    </w:r>
                    <w:hyperlink r:id="rId15">
                      <w:r>
                        <w:rPr>
                          <w:color w:val="0000FF"/>
                        </w:rPr>
                        <w:t>www.youtube.com/watch?v=VHVXZ1tjRPU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  <w:r w:rsidRPr="00077FF3">
        <w:pict>
          <v:group id="_x0000_s2058" style="position:absolute;margin-left:38.65pt;margin-top:124.55pt;width:501.55pt;height:127.75pt;z-index:-251646976;mso-wrap-distance-left:0;mso-wrap-distance-right:0;mso-position-horizontal-relative:page" coordorigin="773,2491" coordsize="10031,2555">
            <v:shape id="_x0000_s2060" type="#_x0000_t75" style="position:absolute;left:936;top:2584;width:497;height:432">
              <v:imagedata r:id="rId16" o:title=""/>
            </v:shape>
            <v:shape id="_x0000_s2059" type="#_x0000_t202" style="position:absolute;left:780;top:2498;width:10016;height:2540" filled="f">
              <v:textbox inset="0,0,0,0">
                <w:txbxContent>
                  <w:p w:rsidR="00077FF3" w:rsidRDefault="00077FF3">
                    <w:pPr>
                      <w:spacing w:before="7"/>
                      <w:rPr>
                        <w:rFonts w:ascii="Times New Roman"/>
                        <w:sz w:val="26"/>
                      </w:rPr>
                    </w:pPr>
                  </w:p>
                  <w:p w:rsidR="00077FF3" w:rsidRDefault="00967692">
                    <w:pPr>
                      <w:spacing w:before="1"/>
                      <w:ind w:left="143" w:right="195" w:firstLine="566"/>
                    </w:pPr>
                    <w:r>
                      <w:rPr>
                        <w:b/>
                      </w:rPr>
                      <w:t xml:space="preserve">Drive: </w:t>
                    </w:r>
                    <w:r>
                      <w:t>è uno spazio online in cui poter salvare qualsiasi tipo di file. Semplifica la condivisione e l’accesso ai documenti permettendo di accedervi da qualsiasi dispositivo in qualsiasi parte del mondo. Tramite Go</w:t>
                    </w:r>
                    <w:r>
                      <w:t>ogle Drive è possibile inviare tramite email file di grandi dimensioni, condividere cartelle di lavoro dove archiviare i documenti prodotti da un team di persone, commentare le modifiche apportate dei file, fare un backup dei documenti presenti sui disposi</w:t>
                    </w:r>
                    <w:r>
                      <w:t>tivi in possesso, visualizzare on-demand la maggior parte dei formati in circolazione.</w:t>
                    </w:r>
                  </w:p>
                  <w:p w:rsidR="00077FF3" w:rsidRDefault="00077FF3">
                    <w:pPr>
                      <w:spacing w:before="2"/>
                      <w:rPr>
                        <w:rFonts w:ascii="Times New Roman"/>
                      </w:rPr>
                    </w:pPr>
                  </w:p>
                  <w:p w:rsidR="00077FF3" w:rsidRDefault="00967692">
                    <w:pPr>
                      <w:ind w:left="206"/>
                    </w:pPr>
                    <w:r>
                      <w:t xml:space="preserve">Google Drive: </w:t>
                    </w:r>
                    <w:r>
                      <w:rPr>
                        <w:color w:val="0000FF"/>
                        <w:u w:val="single" w:color="0000FF"/>
                      </w:rPr>
                      <w:t>https://</w:t>
                    </w:r>
                    <w:hyperlink r:id="rId17">
                      <w:r>
                        <w:rPr>
                          <w:color w:val="0000FF"/>
                          <w:u w:val="single" w:color="0000FF"/>
                        </w:rPr>
                        <w:t>www.youtube.com/watch?v=y4RF7OasEeI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077FF3" w:rsidRDefault="00077FF3">
      <w:pPr>
        <w:pStyle w:val="Corpodeltesto"/>
        <w:spacing w:before="10"/>
        <w:rPr>
          <w:rFonts w:ascii="Times New Roman"/>
          <w:sz w:val="6"/>
        </w:rPr>
      </w:pPr>
    </w:p>
    <w:p w:rsidR="00077FF3" w:rsidRDefault="00077FF3">
      <w:pPr>
        <w:pStyle w:val="Corpodeltesto"/>
        <w:rPr>
          <w:rFonts w:ascii="Times New Roman"/>
          <w:sz w:val="4"/>
        </w:rPr>
      </w:pPr>
    </w:p>
    <w:p w:rsidR="00077FF3" w:rsidRDefault="00077FF3">
      <w:pPr>
        <w:pStyle w:val="Corpodeltesto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2055" style="width:501.55pt;height:85.25pt;mso-position-horizontal-relative:char;mso-position-vertical-relative:line" coordsize="10031,1705">
            <v:shape id="_x0000_s2057" type="#_x0000_t75" style="position:absolute;left:415;top:261;width:495;height:435">
              <v:imagedata r:id="rId18" o:title=""/>
            </v:shape>
            <v:shape id="_x0000_s2056" type="#_x0000_t202" style="position:absolute;left:7;top:7;width:10016;height:1690" filled="f">
              <v:textbox inset="0,0,0,0">
                <w:txbxContent>
                  <w:p w:rsidR="00077FF3" w:rsidRDefault="00077FF3">
                    <w:pPr>
                      <w:rPr>
                        <w:rFonts w:ascii="Times New Roman"/>
                        <w:sz w:val="24"/>
                      </w:rPr>
                    </w:pPr>
                  </w:p>
                  <w:p w:rsidR="00077FF3" w:rsidRDefault="00967692">
                    <w:pPr>
                      <w:spacing w:before="194" w:line="256" w:lineRule="auto"/>
                      <w:ind w:left="369" w:right="675" w:firstLine="597"/>
                      <w:jc w:val="both"/>
                    </w:pPr>
                    <w:r>
                      <w:rPr>
                        <w:b/>
                      </w:rPr>
                      <w:t>Google Calendar</w:t>
                    </w:r>
                    <w:r>
                      <w:t>: è un calendario molto ev</w:t>
                    </w:r>
                    <w:r>
                      <w:t>oluto, consente di aggiungere gli impegni dalle mail interpretandone il contenuto. La sua peculiarità è la possibilità di creare eventi nei quali è richiesta l’approvazione d altri utenti, molto utile in caso di pianificazione di riunioni.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77FF3" w:rsidRDefault="00077FF3">
      <w:pPr>
        <w:pStyle w:val="Corpodeltesto"/>
        <w:spacing w:before="6"/>
        <w:rPr>
          <w:rFonts w:ascii="Times New Roman"/>
          <w:sz w:val="13"/>
        </w:rPr>
      </w:pPr>
      <w:r w:rsidRPr="00077FF3">
        <w:pict>
          <v:group id="_x0000_s2052" style="position:absolute;margin-left:38.65pt;margin-top:9.75pt;width:501.55pt;height:61.35pt;z-index:-251642880;mso-wrap-distance-left:0;mso-wrap-distance-right:0;mso-position-horizontal-relative:page" coordorigin="773,195" coordsize="10031,1227">
            <v:shape id="_x0000_s2054" type="#_x0000_t75" style="position:absolute;left:1166;top:303;width:360;height:387">
              <v:imagedata r:id="rId19" o:title=""/>
            </v:shape>
            <v:shape id="_x0000_s2053" type="#_x0000_t202" style="position:absolute;left:780;top:202;width:10016;height:1212" filled="f">
              <v:textbox inset="0,0,0,0">
                <w:txbxContent>
                  <w:p w:rsidR="00077FF3" w:rsidRDefault="00077FF3">
                    <w:pPr>
                      <w:spacing w:before="4"/>
                      <w:rPr>
                        <w:rFonts w:ascii="Times New Roman"/>
                        <w:sz w:val="23"/>
                      </w:rPr>
                    </w:pPr>
                  </w:p>
                  <w:p w:rsidR="00077FF3" w:rsidRDefault="00967692">
                    <w:pPr>
                      <w:spacing w:line="252" w:lineRule="auto"/>
                      <w:ind w:left="369" w:right="579" w:firstLine="436"/>
                    </w:pPr>
                    <w:r>
                      <w:rPr>
                        <w:b/>
                      </w:rPr>
                      <w:t>Google Docs</w:t>
                    </w:r>
                    <w:r>
                      <w:t>: servizio di upload di documenti e di creazione online (anche collaborativa in tempo reale oltre che condivisa) di documenti, fogli di calcolo, presentazioni, form, ecc.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77FF3" w:rsidRDefault="00077FF3">
      <w:pPr>
        <w:rPr>
          <w:rFonts w:ascii="Times New Roman"/>
          <w:sz w:val="13"/>
        </w:rPr>
        <w:sectPr w:rsidR="00077FF3">
          <w:pgSz w:w="11900" w:h="16840"/>
          <w:pgMar w:top="3780" w:right="580" w:bottom="280" w:left="660" w:header="907" w:footer="0" w:gutter="0"/>
          <w:cols w:space="720"/>
        </w:sectPr>
      </w:pPr>
    </w:p>
    <w:p w:rsidR="00077FF3" w:rsidRDefault="00077FF3">
      <w:pPr>
        <w:pStyle w:val="Corpodeltesto"/>
        <w:rPr>
          <w:rFonts w:ascii="Times New Roman"/>
          <w:sz w:val="20"/>
        </w:rPr>
      </w:pPr>
    </w:p>
    <w:p w:rsidR="00077FF3" w:rsidRDefault="00077FF3">
      <w:pPr>
        <w:pStyle w:val="Corpodeltesto"/>
        <w:spacing w:before="4"/>
        <w:rPr>
          <w:rFonts w:ascii="Times New Roman"/>
          <w:sz w:val="23"/>
        </w:rPr>
      </w:pPr>
    </w:p>
    <w:p w:rsidR="00077FF3" w:rsidRDefault="00967692">
      <w:pPr>
        <w:pStyle w:val="Corpodeltesto"/>
        <w:spacing w:before="1"/>
        <w:ind w:left="192"/>
      </w:pPr>
      <w:r>
        <w:t>Tutti questi servizi e altri sono offerti da Google e l’Istituto non fornisce assistenza tecnica.</w:t>
      </w:r>
    </w:p>
    <w:p w:rsidR="00077FF3" w:rsidRDefault="00077FF3">
      <w:pPr>
        <w:pStyle w:val="Corpodeltesto"/>
        <w:rPr>
          <w:sz w:val="20"/>
        </w:rPr>
      </w:pPr>
    </w:p>
    <w:p w:rsidR="00077FF3" w:rsidRDefault="00077FF3">
      <w:pPr>
        <w:pStyle w:val="Corpodeltesto"/>
        <w:spacing w:before="4"/>
        <w:rPr>
          <w:sz w:val="19"/>
        </w:rPr>
      </w:pPr>
    </w:p>
    <w:p w:rsidR="00077FF3" w:rsidRDefault="00967692">
      <w:pPr>
        <w:pStyle w:val="Corpodeltesto"/>
        <w:spacing w:line="252" w:lineRule="auto"/>
        <w:ind w:left="192" w:right="1545"/>
      </w:pPr>
      <w:r>
        <w:t>Vi invitiamo a prendere visione del seguente Regolamento ed esprimere il Vostro eventuale consenso al fine di poter usufruire dei servizi su elencati.</w:t>
      </w:r>
    </w:p>
    <w:p w:rsidR="00077FF3" w:rsidRDefault="00077FF3">
      <w:pPr>
        <w:pStyle w:val="Corpodeltesto"/>
        <w:spacing w:before="4"/>
      </w:pPr>
      <w:r>
        <w:pict>
          <v:shape id="_x0000_s2051" type="#_x0000_t202" style="position:absolute;margin-left:57pt;margin-top:15.1pt;width:498.25pt;height:27.5pt;z-index:-251637760;mso-wrap-distance-left:0;mso-wrap-distance-right:0;mso-position-horizontal-relative:page" filled="f" strokeweight=".48pt">
            <v:textbox inset="0,0,0,0">
              <w:txbxContent>
                <w:p w:rsidR="00077FF3" w:rsidRDefault="00967692">
                  <w:pPr>
                    <w:spacing w:before="121"/>
                    <w:ind w:left="660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RE</w:t>
                  </w:r>
                  <w:r>
                    <w:rPr>
                      <w:rFonts w:ascii="Verdana" w:hAnsi="Verdana"/>
                      <w:sz w:val="24"/>
                    </w:rPr>
                    <w:t>GOLAMENTO D’USO DELLA PIATTAFORMA G SUITE FOR EDUCATION</w:t>
                  </w:r>
                </w:p>
              </w:txbxContent>
            </v:textbox>
            <w10:wrap type="topAndBottom" anchorx="page"/>
          </v:shape>
        </w:pict>
      </w:r>
    </w:p>
    <w:p w:rsidR="00077FF3" w:rsidRDefault="00077FF3">
      <w:pPr>
        <w:pStyle w:val="Corpodeltesto"/>
        <w:spacing w:before="2"/>
        <w:rPr>
          <w:sz w:val="11"/>
        </w:rPr>
      </w:pPr>
    </w:p>
    <w:p w:rsidR="00077FF3" w:rsidRDefault="00967692">
      <w:pPr>
        <w:pStyle w:val="Corpodeltesto"/>
        <w:spacing w:before="94"/>
        <w:ind w:left="1137"/>
      </w:pPr>
      <w:r>
        <w:t>CONDIZIONI E NORME DI UTILIZZO</w:t>
      </w: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8"/>
        </w:tabs>
        <w:spacing w:before="177"/>
        <w:ind w:right="536"/>
      </w:pPr>
      <w:r>
        <w:t>Per</w:t>
      </w:r>
      <w:r>
        <w:rPr>
          <w:spacing w:val="-18"/>
        </w:rPr>
        <w:t xml:space="preserve"> </w:t>
      </w:r>
      <w:r>
        <w:t>tutti</w:t>
      </w:r>
      <w:r>
        <w:rPr>
          <w:spacing w:val="-17"/>
        </w:rPr>
        <w:t xml:space="preserve"> </w:t>
      </w:r>
      <w:r>
        <w:t>gli</w:t>
      </w:r>
      <w:r>
        <w:rPr>
          <w:spacing w:val="-19"/>
        </w:rPr>
        <w:t xml:space="preserve"> </w:t>
      </w:r>
      <w:r>
        <w:t>utenti</w:t>
      </w:r>
      <w:r>
        <w:rPr>
          <w:spacing w:val="-18"/>
        </w:rPr>
        <w:t xml:space="preserve"> </w:t>
      </w:r>
      <w:r>
        <w:t>l’attivazione</w:t>
      </w:r>
      <w:r>
        <w:rPr>
          <w:spacing w:val="-1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servizio</w:t>
      </w:r>
      <w:r>
        <w:rPr>
          <w:spacing w:val="-17"/>
        </w:rPr>
        <w:t xml:space="preserve"> </w:t>
      </w:r>
      <w:r>
        <w:t>è</w:t>
      </w:r>
      <w:r>
        <w:rPr>
          <w:spacing w:val="-16"/>
        </w:rPr>
        <w:t xml:space="preserve"> </w:t>
      </w:r>
      <w:r>
        <w:t>subordinata</w:t>
      </w:r>
      <w:r>
        <w:rPr>
          <w:spacing w:val="-19"/>
        </w:rPr>
        <w:t xml:space="preserve"> </w:t>
      </w:r>
      <w:r>
        <w:t>all’accettazione</w:t>
      </w:r>
      <w:r>
        <w:rPr>
          <w:spacing w:val="-17"/>
        </w:rPr>
        <w:t xml:space="preserve"> </w:t>
      </w:r>
      <w:r>
        <w:t>esplicita</w:t>
      </w:r>
      <w:r>
        <w:rPr>
          <w:spacing w:val="-18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seguente Regolamento.</w:t>
      </w: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8"/>
        </w:tabs>
        <w:spacing w:before="15"/>
        <w:ind w:hanging="361"/>
      </w:pPr>
      <w:r>
        <w:t>L’utente può accedere direttamente dal suo account istituzionale collegandosi al</w:t>
      </w:r>
      <w:r>
        <w:rPr>
          <w:spacing w:val="38"/>
        </w:rPr>
        <w:t xml:space="preserve"> </w:t>
      </w:r>
      <w:r>
        <w:t>sito</w:t>
      </w:r>
    </w:p>
    <w:p w:rsidR="00077FF3" w:rsidRDefault="00967692">
      <w:pPr>
        <w:pStyle w:val="Corpodeltesto"/>
        <w:spacing w:before="23" w:line="261" w:lineRule="auto"/>
        <w:ind w:left="1137" w:right="647"/>
        <w:jc w:val="both"/>
      </w:pPr>
      <w:r>
        <w:t>dell’Istituto o a Google.it, inserendo il nome utente (attribuito dall’istituzione scolastica) e la password, fornita inizialmente dall’Amministratore o dai suoi delegati e successivamente modificata.</w:t>
      </w: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8"/>
        </w:tabs>
        <w:spacing w:line="220" w:lineRule="exact"/>
        <w:ind w:hanging="361"/>
        <w:jc w:val="both"/>
      </w:pPr>
      <w:r>
        <w:t>Gli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fanno</w:t>
      </w:r>
      <w:r>
        <w:rPr>
          <w:spacing w:val="-5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 xml:space="preserve">dominio </w:t>
      </w:r>
      <w:r>
        <w:rPr>
          <w:u w:val="single"/>
        </w:rPr>
        <w:t>itsbianchini.edu.it</w:t>
      </w:r>
      <w:r>
        <w:rPr>
          <w:spacing w:val="1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l’Istituto</w:t>
      </w:r>
      <w:r>
        <w:rPr>
          <w:spacing w:val="-11"/>
        </w:rPr>
        <w:t xml:space="preserve"> </w:t>
      </w:r>
      <w:r>
        <w:t>è</w:t>
      </w:r>
      <w:r>
        <w:rPr>
          <w:spacing w:val="-20"/>
        </w:rPr>
        <w:t xml:space="preserve"> </w:t>
      </w:r>
      <w:r>
        <w:t>proprietario.</w:t>
      </w:r>
    </w:p>
    <w:p w:rsidR="00077FF3" w:rsidRDefault="00077FF3">
      <w:pPr>
        <w:spacing w:line="220" w:lineRule="exact"/>
        <w:jc w:val="both"/>
        <w:sectPr w:rsidR="00077FF3">
          <w:pgSz w:w="11900" w:h="16840"/>
          <w:pgMar w:top="3780" w:right="580" w:bottom="280" w:left="660" w:header="907" w:footer="0" w:gutter="0"/>
          <w:cols w:space="720"/>
        </w:sectPr>
      </w:pP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8"/>
          <w:tab w:val="left" w:pos="1569"/>
          <w:tab w:val="left" w:pos="2279"/>
          <w:tab w:val="left" w:pos="2697"/>
          <w:tab w:val="left" w:pos="4166"/>
          <w:tab w:val="left" w:pos="4876"/>
          <w:tab w:val="left" w:pos="6064"/>
          <w:tab w:val="left" w:pos="7022"/>
          <w:tab w:val="left" w:pos="7768"/>
        </w:tabs>
      </w:pPr>
      <w:r>
        <w:lastRenderedPageBreak/>
        <w:t>In</w:t>
      </w:r>
      <w:r>
        <w:rPr>
          <w:rFonts w:ascii="Times New Roman" w:hAnsi="Times New Roman"/>
        </w:rPr>
        <w:tab/>
      </w:r>
      <w:r>
        <w:t>caso</w:t>
      </w:r>
      <w:r>
        <w:rPr>
          <w:rFonts w:ascii="Times New Roman" w:hAnsi="Times New Roman"/>
        </w:rPr>
        <w:tab/>
      </w:r>
      <w:r>
        <w:t>di</w:t>
      </w:r>
      <w:r>
        <w:rPr>
          <w:rFonts w:ascii="Times New Roman" w:hAnsi="Times New Roman"/>
        </w:rPr>
        <w:tab/>
      </w:r>
      <w:r>
        <w:t>smarrimento</w:t>
      </w:r>
      <w:r>
        <w:rPr>
          <w:rFonts w:ascii="Times New Roman" w:hAnsi="Times New Roman"/>
        </w:rPr>
        <w:tab/>
      </w:r>
      <w:r>
        <w:t>della</w:t>
      </w:r>
      <w:r>
        <w:rPr>
          <w:rFonts w:ascii="Times New Roman" w:hAnsi="Times New Roman"/>
        </w:rPr>
        <w:tab/>
      </w:r>
      <w:r>
        <w:t>password</w:t>
      </w:r>
      <w:r>
        <w:rPr>
          <w:rFonts w:ascii="Times New Roman" w:hAnsi="Times New Roman"/>
        </w:rPr>
        <w:tab/>
      </w:r>
      <w:r>
        <w:t>l’utente</w:t>
      </w:r>
      <w:r>
        <w:rPr>
          <w:rFonts w:ascii="Times New Roman" w:hAnsi="Times New Roman"/>
        </w:rPr>
        <w:tab/>
      </w:r>
      <w:r>
        <w:t>potrà</w:t>
      </w:r>
      <w:r>
        <w:rPr>
          <w:rFonts w:ascii="Times New Roman" w:hAnsi="Times New Roman"/>
        </w:rPr>
        <w:tab/>
      </w:r>
      <w:r>
        <w:rPr>
          <w:spacing w:val="-10"/>
        </w:rPr>
        <w:t xml:space="preserve">ri </w:t>
      </w:r>
      <w:r>
        <w:t>all’Amministratore o ai suoi</w:t>
      </w:r>
      <w:r>
        <w:rPr>
          <w:spacing w:val="-3"/>
        </w:rPr>
        <w:t xml:space="preserve"> </w:t>
      </w:r>
      <w:r>
        <w:t>delegati.</w:t>
      </w:r>
    </w:p>
    <w:p w:rsidR="00077FF3" w:rsidRDefault="00967692">
      <w:pPr>
        <w:pStyle w:val="Corpodeltesto"/>
        <w:tabs>
          <w:tab w:val="left" w:pos="964"/>
        </w:tabs>
        <w:spacing w:line="249" w:lineRule="exact"/>
        <w:ind w:left="66"/>
      </w:pPr>
      <w:r>
        <w:br w:type="column"/>
      </w:r>
      <w:r>
        <w:lastRenderedPageBreak/>
        <w:t>olgersi</w:t>
      </w:r>
      <w:r>
        <w:rPr>
          <w:rFonts w:ascii="Times New Roman"/>
        </w:rPr>
        <w:tab/>
      </w:r>
      <w:r>
        <w:t>direttamente</w:t>
      </w:r>
    </w:p>
    <w:p w:rsidR="00077FF3" w:rsidRDefault="00077FF3">
      <w:pPr>
        <w:spacing w:line="249" w:lineRule="exact"/>
        <w:sectPr w:rsidR="00077FF3">
          <w:type w:val="continuous"/>
          <w:pgSz w:w="11900" w:h="16840"/>
          <w:pgMar w:top="3780" w:right="580" w:bottom="280" w:left="660" w:header="720" w:footer="720" w:gutter="0"/>
          <w:cols w:num="2" w:space="720" w:equalWidth="0">
            <w:col w:w="7893" w:space="40"/>
            <w:col w:w="2727"/>
          </w:cols>
        </w:sectPr>
      </w:pP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8"/>
        </w:tabs>
        <w:spacing w:before="13" w:line="256" w:lineRule="auto"/>
        <w:ind w:right="1067"/>
      </w:pPr>
      <w:r>
        <w:lastRenderedPageBreak/>
        <w:t>Ogni account è associato ad una persona fisica ed è perciò strettamente personale. Le credenziali di accesso non possono, per nessun motivo, essere comunicate ad altre persone, né cedute a</w:t>
      </w:r>
      <w:r>
        <w:rPr>
          <w:spacing w:val="-4"/>
        </w:rPr>
        <w:t xml:space="preserve"> </w:t>
      </w:r>
      <w:r>
        <w:t>terzi.</w:t>
      </w: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7"/>
          <w:tab w:val="left" w:pos="1138"/>
        </w:tabs>
        <w:spacing w:before="21" w:line="256" w:lineRule="auto"/>
        <w:ind w:right="872"/>
      </w:pPr>
      <w:r>
        <w:t>L’utente accetta pertanto di essere riconosciuto quale autor</w:t>
      </w:r>
      <w:r>
        <w:t>e dei messaggi inviati dal suo account e di essere il ricevente dei messaggi spediti al suo</w:t>
      </w:r>
      <w:r>
        <w:rPr>
          <w:spacing w:val="-11"/>
        </w:rPr>
        <w:t xml:space="preserve"> </w:t>
      </w:r>
      <w:r>
        <w:t>account.</w:t>
      </w: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8"/>
        </w:tabs>
        <w:spacing w:before="20" w:line="256" w:lineRule="auto"/>
        <w:ind w:right="738"/>
      </w:pPr>
      <w:r>
        <w:t>L’utente si impegna a non utilizzare il servizio per effettuare la gestione di comunicazioni e dati personali</w:t>
      </w:r>
      <w:r>
        <w:rPr>
          <w:spacing w:val="-4"/>
        </w:rPr>
        <w:t xml:space="preserve"> </w:t>
      </w:r>
      <w:r>
        <w:t>riservati.</w:t>
      </w: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8"/>
        </w:tabs>
        <w:spacing w:before="21" w:line="256" w:lineRule="auto"/>
        <w:ind w:right="869"/>
        <w:jc w:val="both"/>
      </w:pPr>
      <w:r>
        <w:t>L’utente si impegna a non utilizza</w:t>
      </w:r>
      <w:r>
        <w:t>re il servizio per compiere azioni e/o comunicazioni che arrechino danni o turbative alla rete o a terzi utenti o che violino le leggi ed i Regolamenti d’Istituto vigenti.</w:t>
      </w: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7"/>
          <w:tab w:val="left" w:pos="1138"/>
        </w:tabs>
        <w:spacing w:before="20" w:line="256" w:lineRule="auto"/>
        <w:ind w:right="1152"/>
      </w:pPr>
      <w:r>
        <w:t>L’utente si impegna anche a rispettare le regole che disciplinano il comportamento nel rapportarsi con gli altri utenti e a non ledere i diritti e la dignità delle</w:t>
      </w:r>
      <w:r>
        <w:rPr>
          <w:spacing w:val="-19"/>
        </w:rPr>
        <w:t xml:space="preserve"> </w:t>
      </w:r>
      <w:r>
        <w:t>persone.</w:t>
      </w: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7"/>
          <w:tab w:val="left" w:pos="1138"/>
        </w:tabs>
        <w:spacing w:before="21" w:line="259" w:lineRule="auto"/>
        <w:ind w:right="680" w:hanging="361"/>
      </w:pPr>
      <w:r>
        <w:t>L’utente si impegna a non trasmettere o condividere informazioni che possano presen</w:t>
      </w:r>
      <w:r>
        <w:t>tare forme o contenuti di carattere osceno, blasfemo, diffamatorio o contrario all’ordine</w:t>
      </w:r>
      <w:r>
        <w:rPr>
          <w:spacing w:val="-43"/>
        </w:rPr>
        <w:t xml:space="preserve"> </w:t>
      </w:r>
      <w:r>
        <w:t>pubblico alle leggi vigenti in materia civile, penale ed</w:t>
      </w:r>
      <w:r>
        <w:rPr>
          <w:spacing w:val="-2"/>
        </w:rPr>
        <w:t xml:space="preserve"> </w:t>
      </w:r>
      <w:r>
        <w:t>amministrativa.</w:t>
      </w: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8"/>
        </w:tabs>
        <w:spacing w:before="15" w:line="256" w:lineRule="auto"/>
        <w:ind w:right="1312"/>
      </w:pPr>
      <w:r>
        <w:t>E’ vietato pubblicare in rete materiale che violi diritti d’autore, o altri diritti di propri</w:t>
      </w:r>
      <w:r>
        <w:t>età intellettuale o industriale o che costituisca concorrenza</w:t>
      </w:r>
      <w:r>
        <w:rPr>
          <w:spacing w:val="-5"/>
        </w:rPr>
        <w:t xml:space="preserve"> </w:t>
      </w:r>
      <w:r>
        <w:t>sleale.</w:t>
      </w: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7"/>
          <w:tab w:val="left" w:pos="1138"/>
        </w:tabs>
        <w:spacing w:before="18" w:line="259" w:lineRule="auto"/>
        <w:ind w:right="1412"/>
      </w:pPr>
      <w:r>
        <w:t>L’utente s’impegna a non fare pubblicità, a non trasmettere o rendere disponibile attraverso il proprio account qualsiasi tipo di software, prodotto o servizio che violi il presente Rego</w:t>
      </w:r>
      <w:r>
        <w:t>lamento o la legge</w:t>
      </w:r>
      <w:r>
        <w:rPr>
          <w:spacing w:val="-9"/>
        </w:rPr>
        <w:t xml:space="preserve"> </w:t>
      </w:r>
      <w:r>
        <w:t>vigente.</w:t>
      </w:r>
    </w:p>
    <w:p w:rsidR="00077FF3" w:rsidRDefault="00967692">
      <w:pPr>
        <w:pStyle w:val="Paragrafoelenco"/>
        <w:numPr>
          <w:ilvl w:val="0"/>
          <w:numId w:val="3"/>
        </w:numPr>
        <w:tabs>
          <w:tab w:val="left" w:pos="1138"/>
        </w:tabs>
        <w:spacing w:before="16" w:line="259" w:lineRule="auto"/>
        <w:ind w:right="1079"/>
      </w:pPr>
      <w:r>
        <w:t>L’utente è responsabile delle azioni compiute tramite il suo account e pertanto esonera l’Istituto da ogni pretesa o azione che dovesse essere rivolta all’Istituto medesimo da qualunque soggetto, in conseguenza di un uso</w:t>
      </w:r>
      <w:r>
        <w:rPr>
          <w:spacing w:val="-3"/>
        </w:rPr>
        <w:t xml:space="preserve"> </w:t>
      </w:r>
      <w:r>
        <w:t>impropr</w:t>
      </w:r>
      <w:r>
        <w:t>io.</w:t>
      </w:r>
    </w:p>
    <w:p w:rsidR="00077FF3" w:rsidRDefault="00077FF3">
      <w:pPr>
        <w:spacing w:line="259" w:lineRule="auto"/>
        <w:sectPr w:rsidR="00077FF3">
          <w:type w:val="continuous"/>
          <w:pgSz w:w="11900" w:h="16840"/>
          <w:pgMar w:top="3780" w:right="580" w:bottom="280" w:left="660" w:header="720" w:footer="720" w:gutter="0"/>
          <w:cols w:space="720"/>
        </w:sectPr>
      </w:pPr>
    </w:p>
    <w:p w:rsidR="00077FF3" w:rsidRDefault="00077FF3">
      <w:pPr>
        <w:pStyle w:val="Corpodeltesto"/>
        <w:rPr>
          <w:sz w:val="20"/>
        </w:rPr>
      </w:pPr>
    </w:p>
    <w:p w:rsidR="00077FF3" w:rsidRDefault="00077FF3">
      <w:pPr>
        <w:pStyle w:val="Corpodeltesto"/>
        <w:spacing w:before="2"/>
        <w:rPr>
          <w:sz w:val="23"/>
        </w:rPr>
      </w:pPr>
    </w:p>
    <w:p w:rsidR="00077FF3" w:rsidRDefault="00967692">
      <w:pPr>
        <w:pStyle w:val="Corpodeltesto"/>
        <w:ind w:left="1183"/>
      </w:pPr>
      <w:r>
        <w:t>TRATTAMENTO DATI PERSONALI</w:t>
      </w:r>
    </w:p>
    <w:p w:rsidR="00077FF3" w:rsidRDefault="00967692">
      <w:pPr>
        <w:pStyle w:val="Paragrafoelenco"/>
        <w:numPr>
          <w:ilvl w:val="0"/>
          <w:numId w:val="2"/>
        </w:numPr>
        <w:tabs>
          <w:tab w:val="left" w:pos="1044"/>
        </w:tabs>
        <w:spacing w:before="21" w:line="249" w:lineRule="auto"/>
        <w:ind w:right="869"/>
      </w:pPr>
      <w:r>
        <w:t xml:space="preserve">L’Istituto si impegna a tutelare i dati forniti dall’utente in applicazione della normativa vigente in materia di privacy, ai soli fini della creazione e mantenimento dell’account. Il trattamento dei dati è </w:t>
      </w:r>
      <w:r>
        <w:t>disciplinato da quanto disposto nell’informativa privacy di Google for Education, reperibile all’indirizzo:</w:t>
      </w:r>
      <w:r>
        <w:rPr>
          <w:color w:val="0460C1"/>
          <w:spacing w:val="-23"/>
        </w:rPr>
        <w:t xml:space="preserve"> </w:t>
      </w:r>
      <w:r>
        <w:rPr>
          <w:color w:val="0460C1"/>
          <w:u w:val="single" w:color="0460C1"/>
        </w:rPr>
        <w:t>https://gsuite.google.com/terms/education_privacy.html</w:t>
      </w:r>
    </w:p>
    <w:p w:rsidR="00077FF3" w:rsidRDefault="00967692">
      <w:pPr>
        <w:pStyle w:val="Paragrafoelenco"/>
        <w:numPr>
          <w:ilvl w:val="0"/>
          <w:numId w:val="2"/>
        </w:numPr>
        <w:tabs>
          <w:tab w:val="left" w:pos="1044"/>
        </w:tabs>
        <w:spacing w:before="15" w:line="259" w:lineRule="auto"/>
        <w:ind w:right="733"/>
      </w:pPr>
      <w:r>
        <w:t>Il servizio è erogato Google che applica la propria politica alla gestione della privacy; l’u</w:t>
      </w:r>
      <w:r>
        <w:t>tente può conoscere in dettaglio tale politica visitando il sito web del fornitore al seguente link:</w:t>
      </w:r>
      <w:r>
        <w:rPr>
          <w:color w:val="0460C1"/>
          <w:u w:val="single" w:color="0460C1"/>
        </w:rPr>
        <w:t xml:space="preserve"> https://</w:t>
      </w:r>
      <w:hyperlink r:id="rId20">
        <w:r>
          <w:rPr>
            <w:color w:val="0460C1"/>
            <w:u w:val="single" w:color="0460C1"/>
          </w:rPr>
          <w:t>www.google.com/intl/it/policies/privacy/</w:t>
        </w:r>
      </w:hyperlink>
    </w:p>
    <w:p w:rsidR="00077FF3" w:rsidRDefault="00077FF3">
      <w:pPr>
        <w:pStyle w:val="Corpodeltesto"/>
      </w:pPr>
    </w:p>
    <w:p w:rsidR="00077FF3" w:rsidRDefault="00967692">
      <w:pPr>
        <w:pStyle w:val="Corpodeltesto"/>
        <w:spacing w:before="94"/>
        <w:ind w:left="1262"/>
      </w:pPr>
      <w:r>
        <w:t>NORME FINALI</w:t>
      </w:r>
    </w:p>
    <w:p w:rsidR="00077FF3" w:rsidRDefault="00967692">
      <w:pPr>
        <w:pStyle w:val="Paragrafoelenco"/>
        <w:numPr>
          <w:ilvl w:val="0"/>
          <w:numId w:val="1"/>
        </w:numPr>
        <w:tabs>
          <w:tab w:val="left" w:pos="1138"/>
        </w:tabs>
        <w:spacing w:before="16" w:line="259" w:lineRule="auto"/>
        <w:ind w:right="773"/>
      </w:pPr>
      <w:r>
        <w:t>In caso di violazione delle norme stabilite nel presente Regolamento, l’Istituto nella persona del suo rappresentante legale, il Dirigente Scolastico, potrà sospendere l’account dell’utente o revocarlo in modo definitivo senza alcun preavviso e senza alcun</w:t>
      </w:r>
      <w:r>
        <w:t xml:space="preserve"> addebito a suo carico e fatta salva ogni altra azione di rivalsa nei confronti dei responsabili di dette violazioni.</w:t>
      </w:r>
    </w:p>
    <w:p w:rsidR="00077FF3" w:rsidRDefault="00967692">
      <w:pPr>
        <w:pStyle w:val="Paragrafoelenco"/>
        <w:numPr>
          <w:ilvl w:val="0"/>
          <w:numId w:val="1"/>
        </w:numPr>
        <w:tabs>
          <w:tab w:val="left" w:pos="1138"/>
        </w:tabs>
        <w:spacing w:line="250" w:lineRule="exact"/>
        <w:ind w:hanging="361"/>
      </w:pPr>
      <w:r>
        <w:t>L’Amministratore ha accesso a qualsiasi dato memorizzato negli account creati, inclusa</w:t>
      </w:r>
      <w:r>
        <w:rPr>
          <w:spacing w:val="-19"/>
        </w:rPr>
        <w:t xml:space="preserve"> </w:t>
      </w:r>
      <w:r>
        <w:t>la</w:t>
      </w:r>
    </w:p>
    <w:p w:rsidR="00077FF3" w:rsidRDefault="00967692">
      <w:pPr>
        <w:pStyle w:val="Corpodeltesto"/>
        <w:spacing w:before="4"/>
        <w:ind w:left="1137"/>
      </w:pPr>
      <w:r>
        <w:t>mail. Pertanto in caso di attività anomale o seg</w:t>
      </w:r>
      <w:r>
        <w:t>nalazioni relative a pre unte violazioni del</w:t>
      </w:r>
    </w:p>
    <w:p w:rsidR="00077FF3" w:rsidRDefault="00077FF3">
      <w:pPr>
        <w:pStyle w:val="Corpodeltesto"/>
        <w:spacing w:before="6" w:line="244" w:lineRule="auto"/>
        <w:ind w:left="1137" w:right="870"/>
      </w:pPr>
      <w:r>
        <w:pict>
          <v:rect id="_x0000_s2050" style="position:absolute;left:0;text-align:left;margin-left:354pt;margin-top:24.65pt;width:2.75pt;height:.85pt;z-index:-251968512;mso-position-horizontal-relative:page" fillcolor="#0460c1" stroked="f">
            <w10:wrap anchorx="page"/>
          </v:rect>
        </w:pict>
      </w:r>
      <w:r w:rsidR="00967692">
        <w:t xml:space="preserve">presente Regolamento, l’Amministratore si riserva la possibilità di controllare il contenuto degli account. Per ulteriori informazioni si rinvia al link: </w:t>
      </w:r>
      <w:r w:rsidR="00967692">
        <w:rPr>
          <w:color w:val="0000FF"/>
          <w:u w:val="single" w:color="0460C1"/>
        </w:rPr>
        <w:t>https://support.google.com/accounts/answer/181692?hl=it</w:t>
      </w:r>
    </w:p>
    <w:p w:rsidR="00077FF3" w:rsidRDefault="00967692">
      <w:pPr>
        <w:pStyle w:val="Paragrafoelenco"/>
        <w:numPr>
          <w:ilvl w:val="0"/>
          <w:numId w:val="1"/>
        </w:numPr>
        <w:tabs>
          <w:tab w:val="left" w:pos="1138"/>
        </w:tabs>
        <w:spacing w:line="259" w:lineRule="auto"/>
        <w:ind w:right="877"/>
      </w:pPr>
      <w:r>
        <w:t>L’Istitutosi riserva la facoltà di segnalare alle autorità competenti, per gli opportuni accertamenti</w:t>
      </w:r>
      <w:r>
        <w:rPr>
          <w:spacing w:val="-5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provvedimenti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caso,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eventuali</w:t>
      </w:r>
      <w:r>
        <w:rPr>
          <w:spacing w:val="-15"/>
        </w:rPr>
        <w:t xml:space="preserve"> </w:t>
      </w:r>
      <w:r>
        <w:t>violazioni</w:t>
      </w:r>
      <w:r>
        <w:rPr>
          <w:spacing w:val="-16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condizioni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utilizzo indicate</w:t>
      </w:r>
      <w:r>
        <w:rPr>
          <w:spacing w:val="-9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Regolamento,</w:t>
      </w:r>
      <w:r>
        <w:rPr>
          <w:spacing w:val="-9"/>
        </w:rPr>
        <w:t xml:space="preserve"> </w:t>
      </w:r>
      <w:r>
        <w:t>oltre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leggi</w:t>
      </w:r>
      <w:r>
        <w:rPr>
          <w:spacing w:val="-9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regolamen</w:t>
      </w:r>
      <w:r>
        <w:t>ti</w:t>
      </w:r>
      <w:r>
        <w:rPr>
          <w:spacing w:val="-4"/>
        </w:rPr>
        <w:t xml:space="preserve"> </w:t>
      </w:r>
      <w:r>
        <w:t>vigenti.</w:t>
      </w:r>
    </w:p>
    <w:p w:rsidR="00077FF3" w:rsidRDefault="00967692">
      <w:pPr>
        <w:pStyle w:val="Paragrafoelenco"/>
        <w:numPr>
          <w:ilvl w:val="0"/>
          <w:numId w:val="1"/>
        </w:numPr>
        <w:tabs>
          <w:tab w:val="left" w:pos="1138"/>
        </w:tabs>
        <w:spacing w:line="244" w:lineRule="auto"/>
        <w:ind w:right="944"/>
      </w:pPr>
      <w:r>
        <w:t>L’account sarà revocato dopo 30 giorni dal termine del percorso di formazione presso l’Istituto. Pertanto i suddetti utenti dovranno provvedere a scaricare e salvare dal proprio account i materiali e i file di interesse entro tale</w:t>
      </w:r>
      <w:r>
        <w:rPr>
          <w:spacing w:val="-22"/>
        </w:rPr>
        <w:t xml:space="preserve"> </w:t>
      </w:r>
      <w:r>
        <w:t>periodo.</w:t>
      </w:r>
    </w:p>
    <w:p w:rsidR="00077FF3" w:rsidRDefault="00077FF3">
      <w:pPr>
        <w:pStyle w:val="Corpodeltesto"/>
        <w:rPr>
          <w:sz w:val="24"/>
        </w:rPr>
      </w:pPr>
    </w:p>
    <w:p w:rsidR="00077FF3" w:rsidRDefault="00077FF3">
      <w:pPr>
        <w:pStyle w:val="Corpodeltesto"/>
        <w:rPr>
          <w:sz w:val="24"/>
        </w:rPr>
      </w:pPr>
    </w:p>
    <w:p w:rsidR="00077FF3" w:rsidRDefault="00077FF3">
      <w:pPr>
        <w:pStyle w:val="Corpodeltesto"/>
        <w:rPr>
          <w:sz w:val="24"/>
        </w:rPr>
      </w:pPr>
    </w:p>
    <w:p w:rsidR="00077FF3" w:rsidRDefault="00077FF3">
      <w:pPr>
        <w:pStyle w:val="Corpodeltesto"/>
        <w:spacing w:before="3"/>
        <w:rPr>
          <w:sz w:val="32"/>
        </w:rPr>
      </w:pPr>
    </w:p>
    <w:p w:rsidR="00077FF3" w:rsidRDefault="00967692">
      <w:pPr>
        <w:pStyle w:val="Corpodeltesto"/>
        <w:ind w:left="6391" w:right="672"/>
        <w:jc w:val="center"/>
      </w:pPr>
      <w:r>
        <w:rPr>
          <w:w w:val="105"/>
        </w:rPr>
        <w:t>IL DIRIGENTE SCOLASTICO</w:t>
      </w:r>
    </w:p>
    <w:p w:rsidR="00077FF3" w:rsidRDefault="00967692">
      <w:pPr>
        <w:pStyle w:val="Corpodeltesto"/>
        <w:spacing w:before="11"/>
        <w:ind w:left="6368" w:right="676"/>
        <w:jc w:val="center"/>
      </w:pPr>
      <w:r>
        <w:t>Maurizio Trani</w:t>
      </w:r>
    </w:p>
    <w:p w:rsidR="00077FF3" w:rsidRDefault="00967692">
      <w:pPr>
        <w:spacing w:before="6" w:line="247" w:lineRule="auto"/>
        <w:ind w:left="6391" w:right="676"/>
        <w:jc w:val="center"/>
        <w:rPr>
          <w:sz w:val="12"/>
        </w:rPr>
      </w:pPr>
      <w:r>
        <w:rPr>
          <w:sz w:val="12"/>
        </w:rPr>
        <w:t>Firma</w:t>
      </w:r>
      <w:r>
        <w:rPr>
          <w:spacing w:val="-24"/>
          <w:sz w:val="12"/>
        </w:rPr>
        <w:t xml:space="preserve"> </w:t>
      </w:r>
      <w:r>
        <w:rPr>
          <w:sz w:val="12"/>
        </w:rPr>
        <w:t>autografa</w:t>
      </w:r>
      <w:r>
        <w:rPr>
          <w:spacing w:val="-21"/>
          <w:sz w:val="12"/>
        </w:rPr>
        <w:t xml:space="preserve"> </w:t>
      </w:r>
      <w:r>
        <w:rPr>
          <w:sz w:val="12"/>
        </w:rPr>
        <w:t>sostituita</w:t>
      </w:r>
      <w:r>
        <w:rPr>
          <w:spacing w:val="-21"/>
          <w:sz w:val="12"/>
        </w:rPr>
        <w:t xml:space="preserve"> </w:t>
      </w:r>
      <w:r>
        <w:rPr>
          <w:sz w:val="12"/>
        </w:rPr>
        <w:t>a</w:t>
      </w:r>
      <w:r>
        <w:rPr>
          <w:spacing w:val="-24"/>
          <w:sz w:val="12"/>
        </w:rPr>
        <w:t xml:space="preserve"> </w:t>
      </w:r>
      <w:r>
        <w:rPr>
          <w:sz w:val="12"/>
        </w:rPr>
        <w:t>mezzo</w:t>
      </w:r>
      <w:r>
        <w:rPr>
          <w:spacing w:val="-21"/>
          <w:sz w:val="12"/>
        </w:rPr>
        <w:t xml:space="preserve"> </w:t>
      </w:r>
      <w:r>
        <w:rPr>
          <w:sz w:val="12"/>
        </w:rPr>
        <w:t>stampa</w:t>
      </w:r>
      <w:r>
        <w:rPr>
          <w:spacing w:val="-21"/>
          <w:sz w:val="12"/>
        </w:rPr>
        <w:t xml:space="preserve"> </w:t>
      </w:r>
      <w:r>
        <w:rPr>
          <w:sz w:val="12"/>
        </w:rPr>
        <w:t>ai</w:t>
      </w:r>
      <w:r>
        <w:rPr>
          <w:spacing w:val="-22"/>
          <w:sz w:val="12"/>
        </w:rPr>
        <w:t xml:space="preserve"> </w:t>
      </w:r>
      <w:r>
        <w:rPr>
          <w:sz w:val="12"/>
        </w:rPr>
        <w:t>sensi</w:t>
      </w:r>
      <w:r>
        <w:rPr>
          <w:spacing w:val="-3"/>
          <w:sz w:val="12"/>
        </w:rPr>
        <w:t xml:space="preserve"> </w:t>
      </w:r>
      <w:r>
        <w:rPr>
          <w:sz w:val="12"/>
        </w:rPr>
        <w:t>dell'art,</w:t>
      </w:r>
      <w:r>
        <w:rPr>
          <w:spacing w:val="-22"/>
          <w:sz w:val="12"/>
        </w:rPr>
        <w:t xml:space="preserve"> </w:t>
      </w:r>
      <w:r>
        <w:rPr>
          <w:sz w:val="12"/>
        </w:rPr>
        <w:t>3,</w:t>
      </w:r>
      <w:r>
        <w:rPr>
          <w:spacing w:val="-21"/>
          <w:sz w:val="12"/>
        </w:rPr>
        <w:t xml:space="preserve"> </w:t>
      </w:r>
      <w:r>
        <w:rPr>
          <w:sz w:val="12"/>
        </w:rPr>
        <w:t>comma</w:t>
      </w:r>
      <w:r>
        <w:rPr>
          <w:spacing w:val="-19"/>
          <w:sz w:val="12"/>
        </w:rPr>
        <w:t xml:space="preserve"> </w:t>
      </w:r>
      <w:r>
        <w:rPr>
          <w:sz w:val="12"/>
        </w:rPr>
        <w:t>2 del</w:t>
      </w:r>
      <w:r>
        <w:rPr>
          <w:spacing w:val="-16"/>
          <w:sz w:val="12"/>
        </w:rPr>
        <w:t xml:space="preserve"> </w:t>
      </w:r>
      <w:r>
        <w:rPr>
          <w:sz w:val="12"/>
        </w:rPr>
        <w:t>Decreto</w:t>
      </w:r>
      <w:r>
        <w:rPr>
          <w:spacing w:val="-21"/>
          <w:sz w:val="12"/>
        </w:rPr>
        <w:t xml:space="preserve"> </w:t>
      </w:r>
      <w:r>
        <w:rPr>
          <w:sz w:val="12"/>
        </w:rPr>
        <w:t>legislativo</w:t>
      </w:r>
      <w:r>
        <w:rPr>
          <w:spacing w:val="-20"/>
          <w:sz w:val="12"/>
        </w:rPr>
        <w:t xml:space="preserve"> </w:t>
      </w:r>
      <w:r>
        <w:rPr>
          <w:sz w:val="12"/>
        </w:rPr>
        <w:t>n.39/93</w:t>
      </w:r>
    </w:p>
    <w:p w:rsidR="00077FF3" w:rsidRDefault="00077FF3">
      <w:pPr>
        <w:spacing w:line="247" w:lineRule="auto"/>
        <w:jc w:val="center"/>
        <w:rPr>
          <w:sz w:val="12"/>
        </w:rPr>
        <w:sectPr w:rsidR="00077FF3">
          <w:pgSz w:w="11900" w:h="16840"/>
          <w:pgMar w:top="3780" w:right="580" w:bottom="280" w:left="660" w:header="907" w:footer="0" w:gutter="0"/>
          <w:cols w:space="720"/>
        </w:sectPr>
      </w:pPr>
    </w:p>
    <w:p w:rsidR="00077FF3" w:rsidRDefault="00077FF3">
      <w:pPr>
        <w:pStyle w:val="Corpodeltesto"/>
        <w:rPr>
          <w:sz w:val="20"/>
        </w:rPr>
      </w:pPr>
    </w:p>
    <w:p w:rsidR="00077FF3" w:rsidRDefault="00077FF3">
      <w:pPr>
        <w:pStyle w:val="Corpodeltesto"/>
        <w:rPr>
          <w:sz w:val="20"/>
        </w:rPr>
      </w:pPr>
    </w:p>
    <w:p w:rsidR="00077FF3" w:rsidRDefault="00077FF3">
      <w:pPr>
        <w:pStyle w:val="Corpodeltesto"/>
        <w:rPr>
          <w:sz w:val="20"/>
        </w:rPr>
      </w:pPr>
    </w:p>
    <w:p w:rsidR="00077FF3" w:rsidRDefault="00077FF3">
      <w:pPr>
        <w:pStyle w:val="Corpodeltesto"/>
        <w:rPr>
          <w:sz w:val="20"/>
        </w:rPr>
      </w:pPr>
    </w:p>
    <w:p w:rsidR="00077FF3" w:rsidRDefault="00077FF3">
      <w:pPr>
        <w:pStyle w:val="Corpodeltesto"/>
        <w:spacing w:before="3"/>
        <w:rPr>
          <w:sz w:val="19"/>
        </w:rPr>
      </w:pPr>
    </w:p>
    <w:p w:rsidR="00077FF3" w:rsidRDefault="00967692">
      <w:pPr>
        <w:ind w:left="852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ACCETTAZIONE DEL REGOLAMENTO D’USO DELLA PIATTAFORMA G SUITE FOR EDUCATION</w:t>
      </w:r>
    </w:p>
    <w:p w:rsidR="00077FF3" w:rsidRDefault="00077FF3">
      <w:pPr>
        <w:pStyle w:val="Corpodeltesto"/>
        <w:spacing w:before="1"/>
        <w:rPr>
          <w:rFonts w:ascii="Verdana"/>
          <w:b/>
          <w:sz w:val="17"/>
        </w:rPr>
      </w:pPr>
    </w:p>
    <w:p w:rsidR="00077FF3" w:rsidRDefault="00967692">
      <w:pPr>
        <w:pStyle w:val="Corpodeltesto"/>
        <w:tabs>
          <w:tab w:val="left" w:pos="2627"/>
          <w:tab w:val="left" w:pos="5456"/>
          <w:tab w:val="left" w:pos="6308"/>
          <w:tab w:val="left" w:pos="6395"/>
          <w:tab w:val="left" w:pos="7343"/>
          <w:tab w:val="left" w:pos="7662"/>
          <w:tab w:val="left" w:pos="9759"/>
          <w:tab w:val="left" w:pos="9807"/>
          <w:tab w:val="left" w:pos="9879"/>
        </w:tabs>
        <w:spacing w:before="87" w:line="360" w:lineRule="auto"/>
        <w:ind w:left="216" w:right="778"/>
        <w:rPr>
          <w:rFonts w:ascii="Times New Roman"/>
        </w:rPr>
      </w:pPr>
      <w:r>
        <w:rPr>
          <w:rFonts w:ascii="Calibri"/>
        </w:rPr>
        <w:t>Il/La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sottoscritto/a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>nato/a 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>prov.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>il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residente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>prov.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in via/piazza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num.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>C.F.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e-mail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recapito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telefonico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077FF3" w:rsidRDefault="00077FF3">
      <w:pPr>
        <w:pStyle w:val="Corpodeltesto"/>
        <w:rPr>
          <w:rFonts w:ascii="Times New Roman"/>
          <w:sz w:val="16"/>
        </w:rPr>
      </w:pPr>
    </w:p>
    <w:p w:rsidR="00077FF3" w:rsidRDefault="00967692">
      <w:pPr>
        <w:pStyle w:val="Heading1"/>
        <w:spacing w:before="56"/>
        <w:ind w:left="760"/>
      </w:pPr>
      <w:r>
        <w:t>DICHIARA</w:t>
      </w:r>
    </w:p>
    <w:p w:rsidR="00077FF3" w:rsidRDefault="00077FF3">
      <w:pPr>
        <w:pStyle w:val="Corpodeltesto"/>
        <w:spacing w:before="1"/>
        <w:rPr>
          <w:rFonts w:ascii="Calibri"/>
          <w:b/>
          <w:sz w:val="26"/>
        </w:rPr>
      </w:pPr>
    </w:p>
    <w:p w:rsidR="00077FF3" w:rsidRDefault="00967692">
      <w:pPr>
        <w:pStyle w:val="Corpodeltesto"/>
        <w:spacing w:before="56" w:line="360" w:lineRule="auto"/>
        <w:ind w:left="1010" w:right="117" w:hanging="795"/>
        <w:rPr>
          <w:rFonts w:ascii="Calibri" w:hAnsi="Calibri"/>
        </w:rPr>
      </w:pPr>
      <w:r>
        <w:rPr>
          <w:rFonts w:ascii="Calibri" w:hAnsi="Calibri"/>
        </w:rPr>
        <w:t xml:space="preserve">di aver letto e compreso il regolamento d’uso della piattaforma </w:t>
      </w:r>
      <w:r>
        <w:rPr>
          <w:rFonts w:ascii="Calibri" w:hAnsi="Calibri"/>
          <w:b/>
        </w:rPr>
        <w:t xml:space="preserve">G Suite for education </w:t>
      </w:r>
      <w:r>
        <w:rPr>
          <w:rFonts w:ascii="Calibri" w:hAnsi="Calibri"/>
        </w:rPr>
        <w:t>e pertanto autorizza l’Istituto a creare un account relativo al dominio ITSBIANCHINI.EDU.IT che permetterà l’utilizzo dei servizi .</w:t>
      </w:r>
    </w:p>
    <w:p w:rsidR="00077FF3" w:rsidRDefault="00077FF3">
      <w:pPr>
        <w:pStyle w:val="Corpodeltesto"/>
        <w:spacing w:before="8"/>
        <w:rPr>
          <w:rFonts w:ascii="Calibri"/>
          <w:sz w:val="11"/>
        </w:rPr>
      </w:pPr>
    </w:p>
    <w:p w:rsidR="00077FF3" w:rsidRDefault="00967692">
      <w:pPr>
        <w:pStyle w:val="Corpodeltesto"/>
        <w:tabs>
          <w:tab w:val="left" w:pos="6672"/>
        </w:tabs>
        <w:spacing w:before="100"/>
        <w:ind w:left="304"/>
        <w:rPr>
          <w:rFonts w:ascii="Calibri" w:hAnsi="Calibri"/>
        </w:rPr>
      </w:pPr>
      <w:r>
        <w:rPr>
          <w:rFonts w:ascii="Verdana" w:hAnsi="Verdana"/>
          <w:sz w:val="24"/>
        </w:rPr>
        <w:t>□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Calibri" w:hAnsi="Calibri"/>
        </w:rPr>
        <w:t>ACCONSENTO</w:t>
      </w:r>
      <w:r>
        <w:rPr>
          <w:rFonts w:ascii="Times New Roman" w:hAnsi="Times New Roman"/>
        </w:rPr>
        <w:tab/>
      </w:r>
      <w:r>
        <w:rPr>
          <w:rFonts w:ascii="Verdana" w:hAnsi="Verdana"/>
          <w:sz w:val="24"/>
        </w:rPr>
        <w:t xml:space="preserve">□ </w:t>
      </w:r>
      <w:r>
        <w:rPr>
          <w:rFonts w:ascii="Calibri" w:hAnsi="Calibri"/>
        </w:rPr>
        <w:t>NON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ACCONSENTO</w:t>
      </w:r>
    </w:p>
    <w:p w:rsidR="00077FF3" w:rsidRDefault="00077FF3">
      <w:pPr>
        <w:pStyle w:val="Corpodeltesto"/>
        <w:spacing w:before="11"/>
        <w:rPr>
          <w:rFonts w:ascii="Calibri"/>
          <w:sz w:val="43"/>
        </w:rPr>
      </w:pPr>
    </w:p>
    <w:p w:rsidR="00077FF3" w:rsidRDefault="00967692">
      <w:pPr>
        <w:pStyle w:val="Corpodeltesto"/>
        <w:tabs>
          <w:tab w:val="left" w:pos="3687"/>
        </w:tabs>
        <w:ind w:left="242"/>
        <w:rPr>
          <w:rFonts w:ascii="Times New Roman"/>
        </w:rPr>
      </w:pPr>
      <w:r>
        <w:rPr>
          <w:rFonts w:ascii="Calibri"/>
        </w:rPr>
        <w:t>Luogo 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data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77FF3" w:rsidRDefault="00077FF3">
      <w:pPr>
        <w:pStyle w:val="Corpodeltesto"/>
        <w:rPr>
          <w:rFonts w:ascii="Times New Roman"/>
          <w:sz w:val="20"/>
        </w:rPr>
      </w:pPr>
    </w:p>
    <w:p w:rsidR="00077FF3" w:rsidRDefault="00077FF3">
      <w:pPr>
        <w:pStyle w:val="Corpodeltesto"/>
        <w:spacing w:before="2"/>
        <w:rPr>
          <w:rFonts w:ascii="Times New Roman"/>
          <w:sz w:val="19"/>
        </w:rPr>
      </w:pPr>
    </w:p>
    <w:p w:rsidR="00077FF3" w:rsidRDefault="00967692">
      <w:pPr>
        <w:pStyle w:val="Corpodeltesto"/>
        <w:tabs>
          <w:tab w:val="left" w:pos="7940"/>
        </w:tabs>
        <w:spacing w:before="87"/>
        <w:ind w:left="4440"/>
        <w:rPr>
          <w:rFonts w:ascii="Times New Roman"/>
        </w:rPr>
      </w:pPr>
      <w:r>
        <w:rPr>
          <w:rFonts w:ascii="Calibri"/>
        </w:rPr>
        <w:t>Firma</w:t>
      </w:r>
      <w:r>
        <w:rPr>
          <w:rFonts w:ascii="Times New Roman"/>
        </w:rPr>
        <w:t xml:space="preserve">   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77FF3" w:rsidRDefault="00077FF3">
      <w:pPr>
        <w:pStyle w:val="Corpodeltesto"/>
        <w:rPr>
          <w:rFonts w:ascii="Times New Roman"/>
          <w:sz w:val="20"/>
        </w:rPr>
      </w:pPr>
    </w:p>
    <w:p w:rsidR="00077FF3" w:rsidRDefault="00077FF3">
      <w:pPr>
        <w:pStyle w:val="Corpodeltesto"/>
        <w:rPr>
          <w:rFonts w:ascii="Times New Roman"/>
          <w:sz w:val="20"/>
        </w:rPr>
      </w:pPr>
    </w:p>
    <w:p w:rsidR="00077FF3" w:rsidRDefault="00077FF3">
      <w:pPr>
        <w:pStyle w:val="Corpodeltesto"/>
        <w:spacing w:before="3"/>
        <w:rPr>
          <w:rFonts w:ascii="Times New Roman"/>
          <w:sz w:val="18"/>
        </w:rPr>
      </w:pPr>
    </w:p>
    <w:p w:rsidR="00077FF3" w:rsidRDefault="00967692">
      <w:pPr>
        <w:pStyle w:val="Corpodeltesto"/>
        <w:spacing w:line="360" w:lineRule="auto"/>
        <w:ind w:left="192" w:right="150"/>
        <w:rPr>
          <w:rFonts w:ascii="Calibri" w:hAnsi="Calibri"/>
        </w:rPr>
      </w:pPr>
      <w:r>
        <w:rPr>
          <w:rFonts w:ascii="Calibri" w:hAnsi="Calibri"/>
        </w:rPr>
        <w:t>Il La sottoscritto/a consapevole della responsabilità in caso di dichiarazioni mendaci, di formazione o uso di atti falsi, ai sensi e per gli effetti dell'art. 46 del D.P.R. 445 del 28 dicembre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2000,</w:t>
      </w:r>
    </w:p>
    <w:p w:rsidR="00077FF3" w:rsidRDefault="00077FF3">
      <w:pPr>
        <w:pStyle w:val="Corpodeltesto"/>
        <w:spacing w:before="9"/>
        <w:rPr>
          <w:rFonts w:ascii="Calibri"/>
          <w:sz w:val="19"/>
        </w:rPr>
      </w:pPr>
    </w:p>
    <w:p w:rsidR="00077FF3" w:rsidRDefault="00967692">
      <w:pPr>
        <w:pStyle w:val="Heading1"/>
        <w:ind w:left="757"/>
      </w:pPr>
      <w:r>
        <w:t>ATTESTA</w:t>
      </w:r>
    </w:p>
    <w:p w:rsidR="00077FF3" w:rsidRDefault="00077FF3">
      <w:pPr>
        <w:pStyle w:val="Corpodeltesto"/>
        <w:spacing w:before="1"/>
        <w:rPr>
          <w:rFonts w:ascii="Calibri"/>
          <w:b/>
          <w:sz w:val="26"/>
        </w:rPr>
      </w:pPr>
    </w:p>
    <w:p w:rsidR="00077FF3" w:rsidRDefault="00967692">
      <w:pPr>
        <w:spacing w:before="56"/>
        <w:ind w:left="192"/>
        <w:rPr>
          <w:rFonts w:ascii="Calibri" w:hAnsi="Calibri"/>
        </w:rPr>
      </w:pPr>
      <w:r>
        <w:rPr>
          <w:rFonts w:ascii="Calibri" w:hAnsi="Calibri"/>
        </w:rPr>
        <w:t xml:space="preserve">la </w:t>
      </w:r>
      <w:r>
        <w:rPr>
          <w:rFonts w:ascii="Calibri" w:hAnsi="Calibri"/>
          <w:b/>
        </w:rPr>
        <w:t xml:space="preserve">VERIDICITÀ </w:t>
      </w:r>
      <w:r>
        <w:rPr>
          <w:rFonts w:ascii="Calibri" w:hAnsi="Calibri"/>
        </w:rPr>
        <w:t>e l'</w:t>
      </w:r>
      <w:r>
        <w:rPr>
          <w:rFonts w:ascii="Calibri" w:hAnsi="Calibri"/>
          <w:b/>
        </w:rPr>
        <w:t xml:space="preserve">ESATTEZZA </w:t>
      </w:r>
      <w:r>
        <w:rPr>
          <w:rFonts w:ascii="Calibri" w:hAnsi="Calibri"/>
        </w:rPr>
        <w:t>dei dati sopra dic</w:t>
      </w:r>
      <w:r>
        <w:rPr>
          <w:rFonts w:ascii="Calibri" w:hAnsi="Calibri"/>
        </w:rPr>
        <w:t>hiarati.</w:t>
      </w:r>
    </w:p>
    <w:p w:rsidR="00077FF3" w:rsidRDefault="00077FF3">
      <w:pPr>
        <w:pStyle w:val="Corpodeltesto"/>
        <w:rPr>
          <w:rFonts w:ascii="Calibri"/>
          <w:sz w:val="20"/>
        </w:rPr>
      </w:pPr>
    </w:p>
    <w:p w:rsidR="00077FF3" w:rsidRDefault="00077FF3">
      <w:pPr>
        <w:pStyle w:val="Corpodeltesto"/>
        <w:rPr>
          <w:rFonts w:ascii="Calibri"/>
          <w:sz w:val="20"/>
        </w:rPr>
      </w:pPr>
    </w:p>
    <w:p w:rsidR="00077FF3" w:rsidRDefault="00077FF3">
      <w:pPr>
        <w:pStyle w:val="Corpodeltesto"/>
        <w:spacing w:before="2"/>
        <w:rPr>
          <w:rFonts w:ascii="Calibri"/>
          <w:sz w:val="19"/>
        </w:rPr>
      </w:pPr>
    </w:p>
    <w:p w:rsidR="00077FF3" w:rsidRDefault="00967692">
      <w:pPr>
        <w:pStyle w:val="Corpodeltesto"/>
        <w:tabs>
          <w:tab w:val="left" w:pos="3637"/>
        </w:tabs>
        <w:spacing w:before="1"/>
        <w:ind w:left="192"/>
        <w:rPr>
          <w:rFonts w:ascii="Times New Roman"/>
        </w:rPr>
      </w:pPr>
      <w:r>
        <w:rPr>
          <w:rFonts w:ascii="Calibri"/>
        </w:rPr>
        <w:t>Luogo 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77FF3" w:rsidRDefault="00077FF3">
      <w:pPr>
        <w:pStyle w:val="Corpodeltesto"/>
        <w:rPr>
          <w:rFonts w:ascii="Times New Roman"/>
          <w:sz w:val="20"/>
        </w:rPr>
      </w:pPr>
    </w:p>
    <w:p w:rsidR="00077FF3" w:rsidRDefault="00077FF3">
      <w:pPr>
        <w:pStyle w:val="Corpodeltesto"/>
        <w:spacing w:before="10"/>
        <w:rPr>
          <w:rFonts w:ascii="Times New Roman"/>
          <w:sz w:val="21"/>
        </w:rPr>
      </w:pPr>
    </w:p>
    <w:p w:rsidR="00077FF3" w:rsidRDefault="00967692">
      <w:pPr>
        <w:pStyle w:val="Corpodeltesto"/>
        <w:tabs>
          <w:tab w:val="left" w:pos="7940"/>
        </w:tabs>
        <w:spacing w:before="56"/>
        <w:ind w:left="4440"/>
        <w:rPr>
          <w:rFonts w:ascii="Times New Roman"/>
        </w:rPr>
      </w:pPr>
      <w:r>
        <w:rPr>
          <w:rFonts w:ascii="Calibri"/>
        </w:rPr>
        <w:t>Firma</w:t>
      </w:r>
      <w:r>
        <w:rPr>
          <w:rFonts w:ascii="Times New Roman"/>
        </w:rPr>
        <w:t xml:space="preserve">   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77FF3" w:rsidRDefault="00077FF3">
      <w:pPr>
        <w:rPr>
          <w:rFonts w:ascii="Times New Roman"/>
        </w:rPr>
        <w:sectPr w:rsidR="00077FF3">
          <w:pgSz w:w="11900" w:h="16840"/>
          <w:pgMar w:top="3780" w:right="580" w:bottom="280" w:left="660" w:header="907" w:footer="0" w:gutter="0"/>
          <w:cols w:space="720"/>
        </w:sectPr>
      </w:pPr>
    </w:p>
    <w:p w:rsidR="00077FF3" w:rsidRDefault="00077FF3">
      <w:pPr>
        <w:pStyle w:val="Corpodeltesto"/>
        <w:rPr>
          <w:rFonts w:ascii="Times New Roman"/>
          <w:sz w:val="20"/>
        </w:rPr>
      </w:pPr>
    </w:p>
    <w:p w:rsidR="00077FF3" w:rsidRDefault="00077FF3">
      <w:pPr>
        <w:pStyle w:val="Corpodeltesto"/>
        <w:rPr>
          <w:rFonts w:ascii="Times New Roman"/>
          <w:sz w:val="20"/>
        </w:rPr>
      </w:pPr>
    </w:p>
    <w:p w:rsidR="00077FF3" w:rsidRDefault="00077FF3">
      <w:pPr>
        <w:pStyle w:val="Corpodeltesto"/>
        <w:rPr>
          <w:rFonts w:ascii="Times New Roman"/>
          <w:sz w:val="29"/>
        </w:rPr>
      </w:pPr>
    </w:p>
    <w:p w:rsidR="00077FF3" w:rsidRDefault="00967692">
      <w:pPr>
        <w:spacing w:before="101"/>
        <w:ind w:left="3074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CONSENSO AL TRATTAMENTO DEI DATI PERSONALI</w:t>
      </w:r>
    </w:p>
    <w:p w:rsidR="00077FF3" w:rsidRDefault="00077FF3">
      <w:pPr>
        <w:pStyle w:val="Corpodeltesto"/>
        <w:spacing w:before="6"/>
        <w:rPr>
          <w:rFonts w:ascii="Verdana"/>
          <w:b/>
          <w:sz w:val="14"/>
        </w:rPr>
      </w:pPr>
    </w:p>
    <w:p w:rsidR="00077FF3" w:rsidRDefault="00967692">
      <w:pPr>
        <w:pStyle w:val="Corpodeltesto"/>
        <w:tabs>
          <w:tab w:val="left" w:pos="4667"/>
          <w:tab w:val="left" w:pos="6284"/>
          <w:tab w:val="left" w:pos="6443"/>
          <w:tab w:val="left" w:pos="6871"/>
          <w:tab w:val="left" w:pos="9455"/>
          <w:tab w:val="left" w:pos="9527"/>
          <w:tab w:val="left" w:pos="9589"/>
        </w:tabs>
        <w:spacing w:before="87" w:line="360" w:lineRule="auto"/>
        <w:ind w:left="192" w:right="1066"/>
        <w:jc w:val="both"/>
        <w:rPr>
          <w:rFonts w:ascii="Times New Roman"/>
        </w:rPr>
      </w:pPr>
      <w:r>
        <w:rPr>
          <w:rFonts w:ascii="Calibri"/>
        </w:rPr>
        <w:t>Il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sottoscritto/a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>nato/a 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prov.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>il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residente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>prov.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in via/piazza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num.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>C.F.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077FF3" w:rsidRDefault="00077FF3">
      <w:pPr>
        <w:pStyle w:val="Corpodeltesto"/>
        <w:spacing w:before="7"/>
        <w:rPr>
          <w:rFonts w:ascii="Times New Roman"/>
          <w:sz w:val="18"/>
        </w:rPr>
      </w:pPr>
    </w:p>
    <w:p w:rsidR="00077FF3" w:rsidRDefault="00967692">
      <w:pPr>
        <w:pStyle w:val="Corpodeltesto"/>
        <w:spacing w:before="57"/>
        <w:ind w:left="192" w:right="594"/>
        <w:rPr>
          <w:rFonts w:ascii="Calibri" w:hAnsi="Calibri"/>
        </w:rPr>
      </w:pPr>
      <w:r>
        <w:rPr>
          <w:rFonts w:ascii="Calibri" w:hAnsi="Calibri"/>
        </w:rPr>
        <w:t>con la presente, ai sensi degli articoli 13 e 23 del D.Lgs. 196/2003 (di seguito indicato come “Codice Privacy”) e successive modificazioni ed integrazioni,</w:t>
      </w:r>
    </w:p>
    <w:p w:rsidR="00077FF3" w:rsidRDefault="00077FF3">
      <w:pPr>
        <w:pStyle w:val="Corpodeltesto"/>
        <w:spacing w:before="10"/>
        <w:rPr>
          <w:rFonts w:ascii="Calibri"/>
          <w:sz w:val="21"/>
        </w:rPr>
      </w:pPr>
    </w:p>
    <w:p w:rsidR="00077FF3" w:rsidRDefault="00967692">
      <w:pPr>
        <w:pStyle w:val="Heading1"/>
      </w:pPr>
      <w:r>
        <w:t>AUTORIZZA</w:t>
      </w:r>
    </w:p>
    <w:p w:rsidR="00077FF3" w:rsidRDefault="00077FF3">
      <w:pPr>
        <w:pStyle w:val="Corpodeltesto"/>
        <w:spacing w:before="5"/>
        <w:rPr>
          <w:rFonts w:ascii="Calibri"/>
          <w:b/>
          <w:sz w:val="17"/>
        </w:rPr>
      </w:pPr>
    </w:p>
    <w:p w:rsidR="00077FF3" w:rsidRDefault="00967692">
      <w:pPr>
        <w:pStyle w:val="Corpodeltesto"/>
        <w:spacing w:before="57"/>
        <w:ind w:left="192" w:right="104"/>
        <w:jc w:val="both"/>
        <w:rPr>
          <w:rFonts w:ascii="Calibri" w:hAnsi="Calibri"/>
        </w:rPr>
      </w:pPr>
      <w:r>
        <w:rPr>
          <w:rFonts w:ascii="Calibri" w:hAnsi="Calibri"/>
        </w:rPr>
        <w:t>l’Istituto ITS “A. BIANCHINI” al trattamento, anche con l’ausilio di mezzi informatici e telematici, dei dati personali forniti dal sottoscritto; prende inoltre atto che, ai sensi del “Codice Privacy”, titolare del trattamento dei dati è l’Istituto sopra c</w:t>
      </w:r>
      <w:r>
        <w:rPr>
          <w:rFonts w:ascii="Calibri" w:hAnsi="Calibri"/>
        </w:rPr>
        <w:t>itato e che il sottoscritto potrà esercitare, in qualunque momento, tutti i diritti di accesso ai propri dati personali previsti dall’art. 7 del “Codice Privacy” (ivi inclusi, a titolo esemplificativo e non esaustivo, il diritto di ottenere la conferma del</w:t>
      </w:r>
      <w:r>
        <w:rPr>
          <w:rFonts w:ascii="Calibri" w:hAnsi="Calibri"/>
        </w:rPr>
        <w:t>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77FF3" w:rsidRDefault="00077FF3">
      <w:pPr>
        <w:pStyle w:val="Corpodeltesto"/>
        <w:rPr>
          <w:rFonts w:ascii="Calibri"/>
        </w:rPr>
      </w:pPr>
    </w:p>
    <w:p w:rsidR="00077FF3" w:rsidRDefault="00077FF3">
      <w:pPr>
        <w:pStyle w:val="Corpodeltesto"/>
        <w:rPr>
          <w:rFonts w:ascii="Calibri"/>
        </w:rPr>
      </w:pPr>
    </w:p>
    <w:p w:rsidR="00077FF3" w:rsidRDefault="00077FF3">
      <w:pPr>
        <w:pStyle w:val="Corpodeltesto"/>
        <w:rPr>
          <w:rFonts w:ascii="Calibri"/>
        </w:rPr>
      </w:pPr>
    </w:p>
    <w:p w:rsidR="00077FF3" w:rsidRDefault="00967692">
      <w:pPr>
        <w:pStyle w:val="Corpodeltesto"/>
        <w:tabs>
          <w:tab w:val="left" w:pos="3637"/>
        </w:tabs>
        <w:ind w:left="192"/>
        <w:jc w:val="both"/>
        <w:rPr>
          <w:rFonts w:ascii="Times New Roman"/>
        </w:rPr>
      </w:pPr>
      <w:r>
        <w:rPr>
          <w:rFonts w:ascii="Calibri"/>
        </w:rPr>
        <w:t>Luogo 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77FF3" w:rsidRDefault="00077FF3">
      <w:pPr>
        <w:pStyle w:val="Corpodeltesto"/>
        <w:rPr>
          <w:rFonts w:ascii="Times New Roman"/>
          <w:sz w:val="20"/>
        </w:rPr>
      </w:pPr>
    </w:p>
    <w:p w:rsidR="00077FF3" w:rsidRDefault="00077FF3">
      <w:pPr>
        <w:pStyle w:val="Corpodeltesto"/>
        <w:spacing w:before="10"/>
        <w:rPr>
          <w:rFonts w:ascii="Times New Roman"/>
          <w:sz w:val="21"/>
        </w:rPr>
      </w:pPr>
    </w:p>
    <w:p w:rsidR="00077FF3" w:rsidRDefault="00967692">
      <w:pPr>
        <w:pStyle w:val="Corpodeltesto"/>
        <w:tabs>
          <w:tab w:val="left" w:pos="7789"/>
        </w:tabs>
        <w:spacing w:before="56"/>
        <w:ind w:left="4440"/>
        <w:rPr>
          <w:rFonts w:ascii="Times New Roman"/>
        </w:rPr>
      </w:pPr>
      <w:r>
        <w:rPr>
          <w:rFonts w:ascii="Calibri"/>
        </w:rPr>
        <w:t>Firma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077FF3" w:rsidSect="00077FF3">
      <w:pgSz w:w="11900" w:h="16840"/>
      <w:pgMar w:top="3780" w:right="580" w:bottom="280" w:left="660" w:header="90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692" w:rsidRDefault="00967692" w:rsidP="00077FF3">
      <w:r>
        <w:separator/>
      </w:r>
    </w:p>
  </w:endnote>
  <w:endnote w:type="continuationSeparator" w:id="1">
    <w:p w:rsidR="00967692" w:rsidRDefault="00967692" w:rsidP="00077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692" w:rsidRDefault="00967692" w:rsidP="00077FF3">
      <w:r>
        <w:separator/>
      </w:r>
    </w:p>
  </w:footnote>
  <w:footnote w:type="continuationSeparator" w:id="1">
    <w:p w:rsidR="00967692" w:rsidRDefault="00967692" w:rsidP="00077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FF3" w:rsidRDefault="00967692">
    <w:pPr>
      <w:pStyle w:val="Corpodel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326464" behindDoc="1" locked="0" layoutInCell="1" allowOverlap="1">
          <wp:simplePos x="0" y="0"/>
          <wp:positionH relativeFrom="page">
            <wp:posOffset>3314700</wp:posOffset>
          </wp:positionH>
          <wp:positionV relativeFrom="page">
            <wp:posOffset>576082</wp:posOffset>
          </wp:positionV>
          <wp:extent cx="580643" cy="6583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643" cy="658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327488" behindDoc="1" locked="0" layoutInCell="1" allowOverlap="1">
          <wp:simplePos x="0" y="0"/>
          <wp:positionH relativeFrom="page">
            <wp:posOffset>4521708</wp:posOffset>
          </wp:positionH>
          <wp:positionV relativeFrom="page">
            <wp:posOffset>582178</wp:posOffset>
          </wp:positionV>
          <wp:extent cx="797051" cy="61264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7051" cy="612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328512" behindDoc="1" locked="0" layoutInCell="1" allowOverlap="1">
          <wp:simplePos x="0" y="0"/>
          <wp:positionH relativeFrom="page">
            <wp:posOffset>5899403</wp:posOffset>
          </wp:positionH>
          <wp:positionV relativeFrom="page">
            <wp:posOffset>637042</wp:posOffset>
          </wp:positionV>
          <wp:extent cx="659892" cy="452627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9892" cy="45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329536" behindDoc="1" locked="0" layoutInCell="1" allowOverlap="1">
          <wp:simplePos x="0" y="0"/>
          <wp:positionH relativeFrom="page">
            <wp:posOffset>859536</wp:posOffset>
          </wp:positionH>
          <wp:positionV relativeFrom="page">
            <wp:posOffset>667522</wp:posOffset>
          </wp:positionV>
          <wp:extent cx="420623" cy="429767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20623" cy="429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330560" behindDoc="1" locked="0" layoutInCell="1" allowOverlap="1">
          <wp:simplePos x="0" y="0"/>
          <wp:positionH relativeFrom="page">
            <wp:posOffset>1362455</wp:posOffset>
          </wp:positionH>
          <wp:positionV relativeFrom="page">
            <wp:posOffset>667522</wp:posOffset>
          </wp:positionV>
          <wp:extent cx="1190243" cy="429767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90243" cy="429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7FF3" w:rsidRPr="00077F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02.1pt;margin-top:101.7pt;width:415.75pt;height:59.1pt;z-index:-251984896;mso-position-horizontal-relative:page;mso-position-vertical-relative:page" filled="f" stroked="f">
          <v:textbox inset="0,0,0,0">
            <w:txbxContent>
              <w:p w:rsidR="00077FF3" w:rsidRDefault="00967692">
                <w:pPr>
                  <w:spacing w:before="10"/>
                  <w:ind w:left="1121" w:right="1674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MINISTERO DELL’ISTRUZIONE</w:t>
                </w:r>
              </w:p>
              <w:p w:rsidR="00077FF3" w:rsidRDefault="00967692">
                <w:pPr>
                  <w:ind w:left="1121" w:right="1679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UFFICIO SCOLASTICO REGIONALE PER IL LAZIO</w:t>
                </w:r>
              </w:p>
              <w:p w:rsidR="00077FF3" w:rsidRDefault="00967692">
                <w:pPr>
                  <w:spacing w:before="25"/>
                  <w:ind w:left="20"/>
                  <w:rPr>
                    <w:sz w:val="24"/>
                  </w:rPr>
                </w:pPr>
                <w:r>
                  <w:rPr>
                    <w:rFonts w:ascii="Georgia" w:hAnsi="Georgia"/>
                    <w:w w:val="140"/>
                    <w:sz w:val="24"/>
                  </w:rPr>
                  <w:t>ISTITUTO</w:t>
                </w:r>
                <w:r>
                  <w:rPr>
                    <w:rFonts w:ascii="Georgia" w:hAnsi="Georgia"/>
                    <w:spacing w:val="-47"/>
                    <w:w w:val="140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w w:val="140"/>
                    <w:sz w:val="24"/>
                  </w:rPr>
                  <w:t>TECNICO</w:t>
                </w:r>
                <w:r>
                  <w:rPr>
                    <w:rFonts w:ascii="Georgia" w:hAnsi="Georgia"/>
                    <w:spacing w:val="-45"/>
                    <w:w w:val="140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w w:val="140"/>
                    <w:sz w:val="24"/>
                  </w:rPr>
                  <w:t>STAT</w:t>
                </w:r>
                <w:r>
                  <w:rPr>
                    <w:rFonts w:ascii="Georgia" w:hAnsi="Georgia"/>
                    <w:w w:val="140"/>
                    <w:sz w:val="24"/>
                  </w:rPr>
                  <w:t>ALE</w:t>
                </w:r>
                <w:r>
                  <w:rPr>
                    <w:rFonts w:ascii="Georgia" w:hAnsi="Georgia"/>
                    <w:spacing w:val="-45"/>
                    <w:w w:val="140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w w:val="140"/>
                    <w:sz w:val="24"/>
                  </w:rPr>
                  <w:t>“</w:t>
                </w:r>
                <w:r>
                  <w:rPr>
                    <w:rFonts w:ascii="Georgia" w:hAnsi="Georgia"/>
                    <w:spacing w:val="-48"/>
                    <w:w w:val="140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w w:val="140"/>
                    <w:sz w:val="24"/>
                  </w:rPr>
                  <w:t>ARTURO</w:t>
                </w:r>
                <w:r>
                  <w:rPr>
                    <w:rFonts w:ascii="Georgia" w:hAnsi="Georgia"/>
                    <w:spacing w:val="-47"/>
                    <w:w w:val="140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w w:val="140"/>
                    <w:sz w:val="24"/>
                  </w:rPr>
                  <w:t>BIANCHINI</w:t>
                </w:r>
                <w:r>
                  <w:rPr>
                    <w:rFonts w:ascii="Georgia" w:hAnsi="Georgia"/>
                    <w:spacing w:val="-47"/>
                    <w:w w:val="140"/>
                    <w:sz w:val="24"/>
                  </w:rPr>
                  <w:t xml:space="preserve"> </w:t>
                </w:r>
                <w:r>
                  <w:rPr>
                    <w:w w:val="160"/>
                    <w:sz w:val="24"/>
                  </w:rPr>
                  <w:t>“</w:t>
                </w:r>
              </w:p>
              <w:p w:rsidR="00077FF3" w:rsidRDefault="00967692">
                <w:pPr>
                  <w:spacing w:before="21"/>
                  <w:ind w:left="1121" w:right="1671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Via Pantanelle s.n.c. - 04019 Terracina (LT)</w:t>
                </w:r>
              </w:p>
            </w:txbxContent>
          </v:textbox>
          <w10:wrap anchorx="page" anchory="page"/>
        </v:shape>
      </w:pict>
    </w:r>
    <w:r w:rsidR="00077FF3" w:rsidRPr="00077FF3">
      <w:pict>
        <v:shape id="_x0000_s1029" type="#_x0000_t202" style="position:absolute;margin-left:108.3pt;margin-top:165.35pt;width:150.75pt;height:13.7pt;z-index:-251983872;mso-position-horizontal-relative:page;mso-position-vertical-relative:page" filled="f" stroked="f">
          <v:textbox inset="0,0,0,0">
            <w:txbxContent>
              <w:p w:rsidR="00077FF3" w:rsidRDefault="00967692">
                <w:pPr>
                  <w:spacing w:before="19"/>
                  <w:ind w:left="20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w w:val="90"/>
                    <w:sz w:val="20"/>
                  </w:rPr>
                  <w:t>Codice</w:t>
                </w:r>
                <w:r>
                  <w:rPr>
                    <w:rFonts w:ascii="Cambria"/>
                    <w:b/>
                    <w:spacing w:val="-27"/>
                    <w:w w:val="9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0"/>
                  </w:rPr>
                  <w:t>Meccanografico</w:t>
                </w:r>
                <w:r>
                  <w:rPr>
                    <w:rFonts w:ascii="Cambria"/>
                    <w:b/>
                    <w:spacing w:val="-23"/>
                    <w:w w:val="9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0"/>
                  </w:rPr>
                  <w:t>LTTD04000L</w:t>
                </w:r>
              </w:p>
            </w:txbxContent>
          </v:textbox>
          <w10:wrap anchorx="page" anchory="page"/>
        </v:shape>
      </w:pict>
    </w:r>
    <w:r w:rsidR="00077FF3" w:rsidRPr="00077FF3">
      <w:pict>
        <v:shape id="_x0000_s1028" type="#_x0000_t202" style="position:absolute;margin-left:279.45pt;margin-top:165.35pt;width:207.3pt;height:13.7pt;z-index:-251982848;mso-position-horizontal-relative:page;mso-position-vertical-relative:page" filled="f" stroked="f">
          <v:textbox inset="0,0,0,0">
            <w:txbxContent>
              <w:p w:rsidR="00077FF3" w:rsidRDefault="00967692">
                <w:pPr>
                  <w:tabs>
                    <w:tab w:val="left" w:pos="2621"/>
                  </w:tabs>
                  <w:spacing w:before="19"/>
                  <w:ind w:left="20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w w:val="90"/>
                    <w:sz w:val="20"/>
                  </w:rPr>
                  <w:t>Codice</w:t>
                </w:r>
                <w:r>
                  <w:rPr>
                    <w:rFonts w:ascii="Cambria"/>
                    <w:b/>
                    <w:spacing w:val="-3"/>
                    <w:w w:val="9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0"/>
                  </w:rPr>
                  <w:t>Fiscale</w:t>
                </w:r>
                <w:r>
                  <w:rPr>
                    <w:rFonts w:ascii="Cambria"/>
                    <w:b/>
                    <w:spacing w:val="-3"/>
                    <w:w w:val="9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0"/>
                  </w:rPr>
                  <w:t>80004840593</w:t>
                </w:r>
                <w:r>
                  <w:rPr>
                    <w:rFonts w:ascii="Times New Roman"/>
                    <w:w w:val="90"/>
                    <w:sz w:val="20"/>
                  </w:rPr>
                  <w:tab/>
                </w:r>
                <w:r>
                  <w:rPr>
                    <w:rFonts w:ascii="Cambria"/>
                    <w:b/>
                    <w:w w:val="90"/>
                    <w:sz w:val="20"/>
                  </w:rPr>
                  <w:t>Tel.</w:t>
                </w:r>
                <w:r>
                  <w:rPr>
                    <w:rFonts w:ascii="Cambria"/>
                    <w:b/>
                    <w:spacing w:val="-6"/>
                    <w:w w:val="9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0"/>
                  </w:rPr>
                  <w:t>0773/724011</w:t>
                </w:r>
              </w:p>
            </w:txbxContent>
          </v:textbox>
          <w10:wrap anchorx="page" anchory="page"/>
        </v:shape>
      </w:pict>
    </w:r>
    <w:r w:rsidR="00077FF3" w:rsidRPr="00077FF3">
      <w:pict>
        <v:shape id="_x0000_s1027" type="#_x0000_t202" style="position:absolute;margin-left:68.95pt;margin-top:177.8pt;width:138.35pt;height:13.05pt;z-index:-251981824;mso-position-horizontal-relative:page;mso-position-vertical-relative:page" filled="f" stroked="f">
          <v:textbox inset="0,0,0,0">
            <w:txbxContent>
              <w:p w:rsidR="00077FF3" w:rsidRDefault="00967692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3"/>
                    <w:w w:val="87"/>
                    <w:sz w:val="20"/>
                  </w:rPr>
                  <w:t>W</w:t>
                </w:r>
                <w:r>
                  <w:rPr>
                    <w:rFonts w:ascii="Times New Roman"/>
                    <w:b/>
                    <w:spacing w:val="1"/>
                    <w:w w:val="87"/>
                    <w:sz w:val="20"/>
                  </w:rPr>
                  <w:t>eb</w:t>
                </w:r>
                <w:r>
                  <w:rPr>
                    <w:rFonts w:ascii="Times New Roman"/>
                    <w:b/>
                    <w:w w:val="87"/>
                    <w:sz w:val="20"/>
                  </w:rPr>
                  <w:t>: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hyperlink r:id="rId6">
                  <w:r>
                    <w:rPr>
                      <w:rFonts w:ascii="Times New Roman"/>
                      <w:b/>
                      <w:color w:val="0000FF"/>
                      <w:spacing w:val="3"/>
                      <w:w w:val="89"/>
                      <w:sz w:val="20"/>
                      <w:u w:val="single" w:color="0000FF"/>
                    </w:rPr>
                    <w:t>h</w:t>
                  </w:r>
                  <w:r>
                    <w:rPr>
                      <w:rFonts w:ascii="Times New Roman"/>
                      <w:b/>
                      <w:color w:val="0000FF"/>
                      <w:w w:val="89"/>
                      <w:sz w:val="20"/>
                      <w:u w:val="single" w:color="0000FF"/>
                    </w:rPr>
                    <w:t>t</w:t>
                  </w:r>
                  <w:r>
                    <w:rPr>
                      <w:rFonts w:ascii="Times New Roman"/>
                      <w:b/>
                      <w:color w:val="0000FF"/>
                      <w:spacing w:val="3"/>
                      <w:w w:val="92"/>
                      <w:sz w:val="20"/>
                      <w:u w:val="single" w:color="0000FF"/>
                    </w:rPr>
                    <w:t>t</w:t>
                  </w:r>
                  <w:r>
                    <w:rPr>
                      <w:rFonts w:ascii="Times New Roman"/>
                      <w:b/>
                      <w:color w:val="0000FF"/>
                      <w:spacing w:val="2"/>
                      <w:w w:val="92"/>
                      <w:sz w:val="20"/>
                      <w:u w:val="single" w:color="0000FF"/>
                    </w:rPr>
                    <w:t>p</w:t>
                  </w:r>
                  <w:r>
                    <w:rPr>
                      <w:rFonts w:ascii="Times New Roman"/>
                      <w:b/>
                      <w:color w:val="0000FF"/>
                      <w:spacing w:val="3"/>
                      <w:w w:val="92"/>
                      <w:sz w:val="20"/>
                      <w:u w:val="single" w:color="0000FF"/>
                    </w:rPr>
                    <w:t>:</w:t>
                  </w:r>
                  <w:r>
                    <w:rPr>
                      <w:rFonts w:ascii="Times New Roman"/>
                      <w:b/>
                      <w:color w:val="0000FF"/>
                      <w:spacing w:val="1"/>
                      <w:w w:val="92"/>
                      <w:sz w:val="20"/>
                      <w:u w:val="single" w:color="0000FF"/>
                    </w:rPr>
                    <w:t>/</w:t>
                  </w:r>
                  <w:r>
                    <w:rPr>
                      <w:rFonts w:ascii="Times New Roman"/>
                      <w:b/>
                      <w:color w:val="0000FF"/>
                      <w:spacing w:val="3"/>
                      <w:w w:val="140"/>
                      <w:sz w:val="20"/>
                      <w:u w:val="single" w:color="0000FF"/>
                    </w:rPr>
                    <w:t>/</w:t>
                  </w:r>
                  <w:r>
                    <w:rPr>
                      <w:rFonts w:ascii="Times New Roman"/>
                      <w:b/>
                      <w:color w:val="0000FF"/>
                      <w:spacing w:val="2"/>
                      <w:w w:val="81"/>
                      <w:sz w:val="20"/>
                      <w:u w:val="single" w:color="0000FF"/>
                    </w:rPr>
                    <w:t>ww</w:t>
                  </w:r>
                  <w:r>
                    <w:rPr>
                      <w:rFonts w:ascii="Times New Roman"/>
                      <w:b/>
                      <w:color w:val="0000FF"/>
                      <w:spacing w:val="4"/>
                      <w:w w:val="81"/>
                      <w:sz w:val="20"/>
                      <w:u w:val="single" w:color="0000FF"/>
                    </w:rPr>
                    <w:t>w</w:t>
                  </w:r>
                  <w:r>
                    <w:rPr>
                      <w:rFonts w:ascii="Times New Roman"/>
                      <w:b/>
                      <w:color w:val="0000FF"/>
                      <w:spacing w:val="1"/>
                      <w:w w:val="92"/>
                      <w:sz w:val="20"/>
                      <w:u w:val="single" w:color="0000FF"/>
                    </w:rPr>
                    <w:t>.i</w:t>
                  </w:r>
                  <w:r>
                    <w:rPr>
                      <w:rFonts w:ascii="Times New Roman"/>
                      <w:b/>
                      <w:color w:val="0000FF"/>
                      <w:spacing w:val="3"/>
                      <w:w w:val="92"/>
                      <w:sz w:val="20"/>
                      <w:u w:val="single" w:color="0000FF"/>
                    </w:rPr>
                    <w:t>t</w:t>
                  </w:r>
                  <w:r>
                    <w:rPr>
                      <w:rFonts w:ascii="Times New Roman"/>
                      <w:b/>
                      <w:color w:val="0000FF"/>
                      <w:spacing w:val="1"/>
                      <w:w w:val="56"/>
                      <w:sz w:val="20"/>
                      <w:u w:val="single" w:color="0000FF"/>
                    </w:rPr>
                    <w:t>s</w:t>
                  </w:r>
                  <w:r>
                    <w:rPr>
                      <w:rFonts w:ascii="Times New Roman"/>
                      <w:b/>
                      <w:color w:val="0000FF"/>
                      <w:w w:val="81"/>
                      <w:sz w:val="20"/>
                      <w:u w:val="single" w:color="0000FF"/>
                    </w:rPr>
                    <w:t>b</w:t>
                  </w:r>
                  <w:r>
                    <w:rPr>
                      <w:rFonts w:ascii="Times New Roman"/>
                      <w:b/>
                      <w:color w:val="0000FF"/>
                      <w:spacing w:val="2"/>
                      <w:w w:val="81"/>
                      <w:sz w:val="20"/>
                      <w:u w:val="single" w:color="0000FF"/>
                    </w:rPr>
                    <w:t>ianch</w:t>
                  </w:r>
                  <w:r>
                    <w:rPr>
                      <w:rFonts w:ascii="Times New Roman"/>
                      <w:b/>
                      <w:color w:val="0000FF"/>
                      <w:spacing w:val="1"/>
                      <w:w w:val="92"/>
                      <w:sz w:val="20"/>
                      <w:u w:val="single" w:color="0000FF"/>
                    </w:rPr>
                    <w:t>i</w:t>
                  </w:r>
                  <w:r>
                    <w:rPr>
                      <w:rFonts w:ascii="Times New Roman"/>
                      <w:b/>
                      <w:color w:val="0000FF"/>
                      <w:spacing w:val="2"/>
                      <w:w w:val="92"/>
                      <w:sz w:val="20"/>
                      <w:u w:val="single" w:color="0000FF"/>
                    </w:rPr>
                    <w:t>n</w:t>
                  </w:r>
                  <w:r>
                    <w:rPr>
                      <w:rFonts w:ascii="Times New Roman"/>
                      <w:b/>
                      <w:color w:val="0000FF"/>
                      <w:spacing w:val="3"/>
                      <w:w w:val="92"/>
                      <w:sz w:val="20"/>
                      <w:u w:val="single" w:color="0000FF"/>
                    </w:rPr>
                    <w:t>i</w:t>
                  </w:r>
                  <w:r>
                    <w:rPr>
                      <w:rFonts w:ascii="Times New Roman"/>
                      <w:b/>
                      <w:color w:val="0000FF"/>
                      <w:spacing w:val="1"/>
                      <w:w w:val="78"/>
                      <w:sz w:val="20"/>
                      <w:u w:val="single" w:color="0000FF"/>
                    </w:rPr>
                    <w:t>.</w:t>
                  </w:r>
                  <w:r>
                    <w:rPr>
                      <w:rFonts w:ascii="Times New Roman"/>
                      <w:b/>
                      <w:color w:val="0000FF"/>
                      <w:spacing w:val="2"/>
                      <w:w w:val="78"/>
                      <w:sz w:val="20"/>
                      <w:u w:val="single" w:color="0000FF"/>
                    </w:rPr>
                    <w:t>e</w:t>
                  </w:r>
                  <w:r>
                    <w:rPr>
                      <w:rFonts w:ascii="Times New Roman"/>
                      <w:b/>
                      <w:color w:val="0000FF"/>
                      <w:spacing w:val="1"/>
                      <w:w w:val="87"/>
                      <w:sz w:val="20"/>
                      <w:u w:val="single" w:color="0000FF"/>
                    </w:rPr>
                    <w:t>du</w:t>
                  </w:r>
                  <w:r>
                    <w:rPr>
                      <w:rFonts w:ascii="Times New Roman"/>
                      <w:b/>
                      <w:color w:val="0000FF"/>
                      <w:spacing w:val="2"/>
                      <w:w w:val="87"/>
                      <w:sz w:val="20"/>
                      <w:u w:val="single" w:color="0000FF"/>
                    </w:rPr>
                    <w:t>.</w:t>
                  </w:r>
                  <w:r>
                    <w:rPr>
                      <w:rFonts w:ascii="Times New Roman"/>
                      <w:b/>
                      <w:color w:val="0000FF"/>
                      <w:spacing w:val="1"/>
                      <w:w w:val="87"/>
                      <w:sz w:val="20"/>
                      <w:u w:val="single" w:color="0000FF"/>
                    </w:rPr>
                    <w:t>i</w:t>
                  </w:r>
                  <w:r>
                    <w:rPr>
                      <w:rFonts w:ascii="Times New Roman"/>
                      <w:b/>
                      <w:color w:val="0000FF"/>
                      <w:w w:val="87"/>
                      <w:sz w:val="20"/>
                      <w:u w:val="single" w:color="0000FF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  <w:r w:rsidR="00077FF3" w:rsidRPr="00077FF3">
      <w:pict>
        <v:shape id="_x0000_s1026" type="#_x0000_t202" style="position:absolute;margin-left:240.8pt;margin-top:177.8pt;width:115.15pt;height:13.05pt;z-index:-251980800;mso-position-horizontal-relative:page;mso-position-vertical-relative:page" filled="f" stroked="f">
          <v:textbox inset="0,0,0,0">
            <w:txbxContent>
              <w:p w:rsidR="00077FF3" w:rsidRDefault="00967692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w w:val="85"/>
                    <w:sz w:val="20"/>
                  </w:rPr>
                  <w:t xml:space="preserve">Mail: </w:t>
                </w:r>
                <w:hyperlink r:id="rId7">
                  <w:r>
                    <w:rPr>
                      <w:rFonts w:ascii="Times New Roman"/>
                      <w:b/>
                      <w:color w:val="0000FF"/>
                      <w:w w:val="85"/>
                      <w:sz w:val="20"/>
                      <w:u w:val="single" w:color="0000FF"/>
                    </w:rPr>
                    <w:t>lttd04000l@istruzione.it</w:t>
                  </w:r>
                </w:hyperlink>
              </w:p>
            </w:txbxContent>
          </v:textbox>
          <w10:wrap anchorx="page" anchory="page"/>
        </v:shape>
      </w:pict>
    </w:r>
    <w:r w:rsidR="00077FF3" w:rsidRPr="00077FF3">
      <w:pict>
        <v:shape id="_x0000_s1025" type="#_x0000_t202" style="position:absolute;margin-left:385.4pt;margin-top:177.8pt;width:125.7pt;height:13.05pt;z-index:-251979776;mso-position-horizontal-relative:page;mso-position-vertical-relative:page" filled="f" stroked="f">
          <v:textbox inset="0,0,0,0">
            <w:txbxContent>
              <w:p w:rsidR="00077FF3" w:rsidRDefault="00077FF3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hyperlink r:id="rId8">
                  <w:r w:rsidR="00967692">
                    <w:rPr>
                      <w:rFonts w:ascii="Times New Roman"/>
                      <w:b/>
                      <w:w w:val="85"/>
                      <w:sz w:val="20"/>
                    </w:rPr>
                    <w:t>PEC</w:t>
                  </w:r>
                  <w:r w:rsidR="00967692">
                    <w:rPr>
                      <w:rFonts w:ascii="Times New Roman"/>
                      <w:b/>
                      <w:color w:val="323299"/>
                      <w:w w:val="85"/>
                      <w:sz w:val="20"/>
                    </w:rPr>
                    <w:t>:</w:t>
                  </w:r>
                  <w:r w:rsidR="00967692">
                    <w:rPr>
                      <w:rFonts w:ascii="Times New Roman"/>
                      <w:b/>
                      <w:color w:val="0000FF"/>
                      <w:w w:val="85"/>
                      <w:sz w:val="20"/>
                      <w:u w:val="single" w:color="0000FF"/>
                    </w:rPr>
                    <w:t>lttd04000l@pec.istruzione.it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58B5"/>
    <w:multiLevelType w:val="hybridMultilevel"/>
    <w:tmpl w:val="CECE536C"/>
    <w:lvl w:ilvl="0" w:tplc="D7EE6148">
      <w:start w:val="1"/>
      <w:numFmt w:val="lowerLetter"/>
      <w:lvlText w:val="%1)"/>
      <w:lvlJc w:val="left"/>
      <w:pPr>
        <w:ind w:left="1044" w:hanging="286"/>
        <w:jc w:val="left"/>
      </w:pPr>
      <w:rPr>
        <w:rFonts w:ascii="Arial" w:eastAsia="Arial" w:hAnsi="Arial" w:cs="Arial" w:hint="default"/>
        <w:spacing w:val="-9"/>
        <w:w w:val="98"/>
        <w:sz w:val="22"/>
        <w:szCs w:val="22"/>
        <w:lang w:val="it-IT" w:eastAsia="it-IT" w:bidi="it-IT"/>
      </w:rPr>
    </w:lvl>
    <w:lvl w:ilvl="1" w:tplc="6AD26A44">
      <w:numFmt w:val="bullet"/>
      <w:lvlText w:val="•"/>
      <w:lvlJc w:val="left"/>
      <w:pPr>
        <w:ind w:left="2002" w:hanging="286"/>
      </w:pPr>
      <w:rPr>
        <w:rFonts w:hint="default"/>
        <w:lang w:val="it-IT" w:eastAsia="it-IT" w:bidi="it-IT"/>
      </w:rPr>
    </w:lvl>
    <w:lvl w:ilvl="2" w:tplc="26A83E6A">
      <w:numFmt w:val="bullet"/>
      <w:lvlText w:val="•"/>
      <w:lvlJc w:val="left"/>
      <w:pPr>
        <w:ind w:left="2964" w:hanging="286"/>
      </w:pPr>
      <w:rPr>
        <w:rFonts w:hint="default"/>
        <w:lang w:val="it-IT" w:eastAsia="it-IT" w:bidi="it-IT"/>
      </w:rPr>
    </w:lvl>
    <w:lvl w:ilvl="3" w:tplc="E0829C70">
      <w:numFmt w:val="bullet"/>
      <w:lvlText w:val="•"/>
      <w:lvlJc w:val="left"/>
      <w:pPr>
        <w:ind w:left="3926" w:hanging="286"/>
      </w:pPr>
      <w:rPr>
        <w:rFonts w:hint="default"/>
        <w:lang w:val="it-IT" w:eastAsia="it-IT" w:bidi="it-IT"/>
      </w:rPr>
    </w:lvl>
    <w:lvl w:ilvl="4" w:tplc="E17CCFE6">
      <w:numFmt w:val="bullet"/>
      <w:lvlText w:val="•"/>
      <w:lvlJc w:val="left"/>
      <w:pPr>
        <w:ind w:left="4888" w:hanging="286"/>
      </w:pPr>
      <w:rPr>
        <w:rFonts w:hint="default"/>
        <w:lang w:val="it-IT" w:eastAsia="it-IT" w:bidi="it-IT"/>
      </w:rPr>
    </w:lvl>
    <w:lvl w:ilvl="5" w:tplc="6B2AB354">
      <w:numFmt w:val="bullet"/>
      <w:lvlText w:val="•"/>
      <w:lvlJc w:val="left"/>
      <w:pPr>
        <w:ind w:left="5850" w:hanging="286"/>
      </w:pPr>
      <w:rPr>
        <w:rFonts w:hint="default"/>
        <w:lang w:val="it-IT" w:eastAsia="it-IT" w:bidi="it-IT"/>
      </w:rPr>
    </w:lvl>
    <w:lvl w:ilvl="6" w:tplc="4C7A3CDA">
      <w:numFmt w:val="bullet"/>
      <w:lvlText w:val="•"/>
      <w:lvlJc w:val="left"/>
      <w:pPr>
        <w:ind w:left="6812" w:hanging="286"/>
      </w:pPr>
      <w:rPr>
        <w:rFonts w:hint="default"/>
        <w:lang w:val="it-IT" w:eastAsia="it-IT" w:bidi="it-IT"/>
      </w:rPr>
    </w:lvl>
    <w:lvl w:ilvl="7" w:tplc="CF1AD604">
      <w:numFmt w:val="bullet"/>
      <w:lvlText w:val="•"/>
      <w:lvlJc w:val="left"/>
      <w:pPr>
        <w:ind w:left="7774" w:hanging="286"/>
      </w:pPr>
      <w:rPr>
        <w:rFonts w:hint="default"/>
        <w:lang w:val="it-IT" w:eastAsia="it-IT" w:bidi="it-IT"/>
      </w:rPr>
    </w:lvl>
    <w:lvl w:ilvl="8" w:tplc="0EB8E492">
      <w:numFmt w:val="bullet"/>
      <w:lvlText w:val="•"/>
      <w:lvlJc w:val="left"/>
      <w:pPr>
        <w:ind w:left="8736" w:hanging="286"/>
      </w:pPr>
      <w:rPr>
        <w:rFonts w:hint="default"/>
        <w:lang w:val="it-IT" w:eastAsia="it-IT" w:bidi="it-IT"/>
      </w:rPr>
    </w:lvl>
  </w:abstractNum>
  <w:abstractNum w:abstractNumId="1">
    <w:nsid w:val="302B14A0"/>
    <w:multiLevelType w:val="hybridMultilevel"/>
    <w:tmpl w:val="464C380C"/>
    <w:lvl w:ilvl="0" w:tplc="7758C5E4">
      <w:start w:val="1"/>
      <w:numFmt w:val="lowerLetter"/>
      <w:lvlText w:val="%1)"/>
      <w:lvlJc w:val="left"/>
      <w:pPr>
        <w:ind w:left="1137" w:hanging="360"/>
        <w:jc w:val="left"/>
      </w:pPr>
      <w:rPr>
        <w:rFonts w:ascii="Arial" w:eastAsia="Arial" w:hAnsi="Arial" w:cs="Arial" w:hint="default"/>
        <w:spacing w:val="-9"/>
        <w:w w:val="98"/>
        <w:sz w:val="22"/>
        <w:szCs w:val="22"/>
        <w:lang w:val="it-IT" w:eastAsia="it-IT" w:bidi="it-IT"/>
      </w:rPr>
    </w:lvl>
    <w:lvl w:ilvl="1" w:tplc="70E0CF04">
      <w:numFmt w:val="bullet"/>
      <w:lvlText w:val="•"/>
      <w:lvlJc w:val="left"/>
      <w:pPr>
        <w:ind w:left="2092" w:hanging="360"/>
      </w:pPr>
      <w:rPr>
        <w:rFonts w:hint="default"/>
        <w:lang w:val="it-IT" w:eastAsia="it-IT" w:bidi="it-IT"/>
      </w:rPr>
    </w:lvl>
    <w:lvl w:ilvl="2" w:tplc="7B0CF490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DDD82CC4">
      <w:numFmt w:val="bullet"/>
      <w:lvlText w:val="•"/>
      <w:lvlJc w:val="left"/>
      <w:pPr>
        <w:ind w:left="3996" w:hanging="360"/>
      </w:pPr>
      <w:rPr>
        <w:rFonts w:hint="default"/>
        <w:lang w:val="it-IT" w:eastAsia="it-IT" w:bidi="it-IT"/>
      </w:rPr>
    </w:lvl>
    <w:lvl w:ilvl="4" w:tplc="E496EA3E">
      <w:numFmt w:val="bullet"/>
      <w:lvlText w:val="•"/>
      <w:lvlJc w:val="left"/>
      <w:pPr>
        <w:ind w:left="4948" w:hanging="360"/>
      </w:pPr>
      <w:rPr>
        <w:rFonts w:hint="default"/>
        <w:lang w:val="it-IT" w:eastAsia="it-IT" w:bidi="it-IT"/>
      </w:rPr>
    </w:lvl>
    <w:lvl w:ilvl="5" w:tplc="064622E2">
      <w:numFmt w:val="bullet"/>
      <w:lvlText w:val="•"/>
      <w:lvlJc w:val="left"/>
      <w:pPr>
        <w:ind w:left="5900" w:hanging="360"/>
      </w:pPr>
      <w:rPr>
        <w:rFonts w:hint="default"/>
        <w:lang w:val="it-IT" w:eastAsia="it-IT" w:bidi="it-IT"/>
      </w:rPr>
    </w:lvl>
    <w:lvl w:ilvl="6" w:tplc="8C926496">
      <w:numFmt w:val="bullet"/>
      <w:lvlText w:val="•"/>
      <w:lvlJc w:val="left"/>
      <w:pPr>
        <w:ind w:left="6852" w:hanging="360"/>
      </w:pPr>
      <w:rPr>
        <w:rFonts w:hint="default"/>
        <w:lang w:val="it-IT" w:eastAsia="it-IT" w:bidi="it-IT"/>
      </w:rPr>
    </w:lvl>
    <w:lvl w:ilvl="7" w:tplc="6AC464E4">
      <w:numFmt w:val="bullet"/>
      <w:lvlText w:val="•"/>
      <w:lvlJc w:val="left"/>
      <w:pPr>
        <w:ind w:left="7804" w:hanging="360"/>
      </w:pPr>
      <w:rPr>
        <w:rFonts w:hint="default"/>
        <w:lang w:val="it-IT" w:eastAsia="it-IT" w:bidi="it-IT"/>
      </w:rPr>
    </w:lvl>
    <w:lvl w:ilvl="8" w:tplc="18B88B30">
      <w:numFmt w:val="bullet"/>
      <w:lvlText w:val="•"/>
      <w:lvlJc w:val="left"/>
      <w:pPr>
        <w:ind w:left="8756" w:hanging="360"/>
      </w:pPr>
      <w:rPr>
        <w:rFonts w:hint="default"/>
        <w:lang w:val="it-IT" w:eastAsia="it-IT" w:bidi="it-IT"/>
      </w:rPr>
    </w:lvl>
  </w:abstractNum>
  <w:abstractNum w:abstractNumId="2">
    <w:nsid w:val="3CC230E4"/>
    <w:multiLevelType w:val="hybridMultilevel"/>
    <w:tmpl w:val="B546BBAC"/>
    <w:lvl w:ilvl="0" w:tplc="604E2BFE">
      <w:start w:val="1"/>
      <w:numFmt w:val="lowerLetter"/>
      <w:lvlText w:val="%1)"/>
      <w:lvlJc w:val="left"/>
      <w:pPr>
        <w:ind w:left="1137" w:hanging="360"/>
        <w:jc w:val="left"/>
      </w:pPr>
      <w:rPr>
        <w:rFonts w:ascii="Arial" w:eastAsia="Arial" w:hAnsi="Arial" w:cs="Arial" w:hint="default"/>
        <w:spacing w:val="-9"/>
        <w:w w:val="98"/>
        <w:sz w:val="22"/>
        <w:szCs w:val="22"/>
        <w:lang w:val="it-IT" w:eastAsia="it-IT" w:bidi="it-IT"/>
      </w:rPr>
    </w:lvl>
    <w:lvl w:ilvl="1" w:tplc="254C547E">
      <w:numFmt w:val="bullet"/>
      <w:lvlText w:val="•"/>
      <w:lvlJc w:val="left"/>
      <w:pPr>
        <w:ind w:left="2092" w:hanging="360"/>
      </w:pPr>
      <w:rPr>
        <w:rFonts w:hint="default"/>
        <w:lang w:val="it-IT" w:eastAsia="it-IT" w:bidi="it-IT"/>
      </w:rPr>
    </w:lvl>
    <w:lvl w:ilvl="2" w:tplc="C108E426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0B6A1DCE">
      <w:numFmt w:val="bullet"/>
      <w:lvlText w:val="•"/>
      <w:lvlJc w:val="left"/>
      <w:pPr>
        <w:ind w:left="3996" w:hanging="360"/>
      </w:pPr>
      <w:rPr>
        <w:rFonts w:hint="default"/>
        <w:lang w:val="it-IT" w:eastAsia="it-IT" w:bidi="it-IT"/>
      </w:rPr>
    </w:lvl>
    <w:lvl w:ilvl="4" w:tplc="A9084C82">
      <w:numFmt w:val="bullet"/>
      <w:lvlText w:val="•"/>
      <w:lvlJc w:val="left"/>
      <w:pPr>
        <w:ind w:left="4948" w:hanging="360"/>
      </w:pPr>
      <w:rPr>
        <w:rFonts w:hint="default"/>
        <w:lang w:val="it-IT" w:eastAsia="it-IT" w:bidi="it-IT"/>
      </w:rPr>
    </w:lvl>
    <w:lvl w:ilvl="5" w:tplc="720E16D0">
      <w:numFmt w:val="bullet"/>
      <w:lvlText w:val="•"/>
      <w:lvlJc w:val="left"/>
      <w:pPr>
        <w:ind w:left="5900" w:hanging="360"/>
      </w:pPr>
      <w:rPr>
        <w:rFonts w:hint="default"/>
        <w:lang w:val="it-IT" w:eastAsia="it-IT" w:bidi="it-IT"/>
      </w:rPr>
    </w:lvl>
    <w:lvl w:ilvl="6" w:tplc="AAAAC612">
      <w:numFmt w:val="bullet"/>
      <w:lvlText w:val="•"/>
      <w:lvlJc w:val="left"/>
      <w:pPr>
        <w:ind w:left="6852" w:hanging="360"/>
      </w:pPr>
      <w:rPr>
        <w:rFonts w:hint="default"/>
        <w:lang w:val="it-IT" w:eastAsia="it-IT" w:bidi="it-IT"/>
      </w:rPr>
    </w:lvl>
    <w:lvl w:ilvl="7" w:tplc="397A8A90">
      <w:numFmt w:val="bullet"/>
      <w:lvlText w:val="•"/>
      <w:lvlJc w:val="left"/>
      <w:pPr>
        <w:ind w:left="7804" w:hanging="360"/>
      </w:pPr>
      <w:rPr>
        <w:rFonts w:hint="default"/>
        <w:lang w:val="it-IT" w:eastAsia="it-IT" w:bidi="it-IT"/>
      </w:rPr>
    </w:lvl>
    <w:lvl w:ilvl="8" w:tplc="361EAF4A">
      <w:numFmt w:val="bullet"/>
      <w:lvlText w:val="•"/>
      <w:lvlJc w:val="left"/>
      <w:pPr>
        <w:ind w:left="8756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77FF3"/>
    <w:rsid w:val="00077FF3"/>
    <w:rsid w:val="00967692"/>
    <w:rsid w:val="009D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7FF3"/>
    <w:rPr>
      <w:rFonts w:ascii="Arial" w:eastAsia="Arial" w:hAnsi="Arial" w:cs="Arial"/>
      <w:lang w:val="it-IT" w:eastAsia="it-IT" w:bidi="it-IT"/>
    </w:rPr>
  </w:style>
  <w:style w:type="paragraph" w:styleId="Titolo3">
    <w:name w:val="heading 3"/>
    <w:basedOn w:val="Normale"/>
    <w:link w:val="Titolo3Carattere"/>
    <w:uiPriority w:val="9"/>
    <w:qFormat/>
    <w:rsid w:val="009D2C20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7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7FF3"/>
  </w:style>
  <w:style w:type="paragraph" w:customStyle="1" w:styleId="Heading1">
    <w:name w:val="Heading 1"/>
    <w:basedOn w:val="Normale"/>
    <w:uiPriority w:val="1"/>
    <w:qFormat/>
    <w:rsid w:val="00077FF3"/>
    <w:pPr>
      <w:ind w:left="755" w:right="676"/>
      <w:jc w:val="center"/>
      <w:outlineLvl w:val="1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077FF3"/>
    <w:pPr>
      <w:ind w:left="1137" w:hanging="360"/>
    </w:pPr>
  </w:style>
  <w:style w:type="paragraph" w:customStyle="1" w:styleId="TableParagraph">
    <w:name w:val="Table Paragraph"/>
    <w:basedOn w:val="Normale"/>
    <w:uiPriority w:val="1"/>
    <w:qFormat/>
    <w:rsid w:val="00077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C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C20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D2C20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protocollogreen">
    <w:name w:val="protocollo_green"/>
    <w:basedOn w:val="Carpredefinitoparagrafo"/>
    <w:rsid w:val="009D2C20"/>
  </w:style>
  <w:style w:type="paragraph" w:styleId="Intestazione">
    <w:name w:val="header"/>
    <w:basedOn w:val="Normale"/>
    <w:link w:val="IntestazioneCarattere"/>
    <w:uiPriority w:val="99"/>
    <w:semiHidden/>
    <w:unhideWhenUsed/>
    <w:rsid w:val="009D2C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2C20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D2C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2C20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youtube.com/watch?v=fHCPgniF7b0" TargetMode="External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10.png"/><Relationship Id="rId17" Type="http://schemas.openxmlformats.org/officeDocument/2006/relationships/hyperlink" Target="http://www.youtube.com/watch?v=y4RF7OasEeI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google.com/intl/it/policies/privac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VHVXZ1tjRPU" TargetMode="External"/><Relationship Id="rId10" Type="http://schemas.openxmlformats.org/officeDocument/2006/relationships/image" Target="media/image8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lttd04000l@pec.istruzion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lttd04000l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itsbianchini.edu.it/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1350</Words>
  <Characters>7700</Characters>
  <Application>Microsoft Office Word</Application>
  <DocSecurity>0</DocSecurity>
  <Lines>64</Lines>
  <Paragraphs>18</Paragraphs>
  <ScaleCrop>false</ScaleCrop>
  <Company>HP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FORMAZIONE A DISTANZA_GSUITE-ITS BIANCHINI</dc:title>
  <dc:creator>user</dc:creator>
  <cp:lastModifiedBy>LIM 2B</cp:lastModifiedBy>
  <cp:revision>2</cp:revision>
  <dcterms:created xsi:type="dcterms:W3CDTF">2020-04-08T10:33:00Z</dcterms:created>
  <dcterms:modified xsi:type="dcterms:W3CDTF">2020-04-08T10:33:00Z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2020-04-08T00:00:00Z</vt:filetime>
  </property>
</Properties>
</file>